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1C4359" w:rsidP="0069734D" w14:paraId="65EB9514" w14:textId="77777777">
      <w:pPr>
        <w:spacing w:before="42"/>
        <w:ind w:left="120" w:right="3802"/>
        <w:jc w:val="both"/>
        <w:rPr>
          <w:rFonts w:ascii="Arial" w:eastAsia="Arial" w:hAnsi="Arial" w:cs="Arial"/>
          <w:sz w:val="28"/>
          <w:szCs w:val="28"/>
        </w:rPr>
      </w:pPr>
      <w:r>
        <w:rPr>
          <w:rFonts w:ascii="Arial"/>
          <w:b/>
          <w:sz w:val="28"/>
        </w:rPr>
        <w:t>Lancashire Health and Wellbeing</w:t>
      </w:r>
      <w:r>
        <w:rPr>
          <w:rFonts w:ascii="Arial"/>
          <w:b/>
          <w:spacing w:val="-24"/>
          <w:sz w:val="28"/>
        </w:rPr>
        <w:t xml:space="preserve"> </w:t>
      </w:r>
      <w:r>
        <w:rPr>
          <w:rFonts w:ascii="Arial"/>
          <w:b/>
          <w:sz w:val="28"/>
        </w:rPr>
        <w:t>Board</w:t>
      </w:r>
      <w:r>
        <w:rPr>
          <w:rFonts w:ascii="Arial"/>
          <w:b/>
          <w:spacing w:val="-1"/>
          <w:sz w:val="28"/>
        </w:rPr>
        <w:t xml:space="preserve"> </w:t>
      </w:r>
      <w:r>
        <w:rPr>
          <w:rFonts w:ascii="Arial"/>
          <w:b/>
          <w:sz w:val="28"/>
        </w:rPr>
        <w:t>Terms of</w:t>
      </w:r>
      <w:r>
        <w:rPr>
          <w:rFonts w:ascii="Arial"/>
          <w:b/>
          <w:spacing w:val="-14"/>
          <w:sz w:val="28"/>
        </w:rPr>
        <w:t xml:space="preserve"> </w:t>
      </w:r>
      <w:r>
        <w:rPr>
          <w:rFonts w:ascii="Arial"/>
          <w:b/>
          <w:sz w:val="28"/>
        </w:rPr>
        <w:t>Reference</w:t>
      </w:r>
    </w:p>
    <w:p w:rsidR="001C4359" w:rsidP="0069734D" w14:paraId="19C309FE" w14:textId="77777777">
      <w:pPr>
        <w:jc w:val="both"/>
        <w:rPr>
          <w:rFonts w:ascii="Arial" w:eastAsia="Arial" w:hAnsi="Arial" w:cs="Arial"/>
          <w:b/>
          <w:bCs/>
          <w:sz w:val="24"/>
          <w:szCs w:val="24"/>
        </w:rPr>
      </w:pPr>
    </w:p>
    <w:p w:rsidR="001C4359" w:rsidP="0069734D" w14:paraId="6A631410" w14:textId="77777777">
      <w:pPr>
        <w:pStyle w:val="ListParagraph"/>
        <w:numPr>
          <w:ilvl w:val="0"/>
          <w:numId w:val="1"/>
        </w:numPr>
        <w:tabs>
          <w:tab w:val="left" w:pos="480"/>
        </w:tabs>
        <w:ind w:right="133"/>
        <w:jc w:val="both"/>
        <w:rPr>
          <w:rFonts w:ascii="Arial" w:eastAsia="Arial" w:hAnsi="Arial" w:cs="Arial"/>
          <w:sz w:val="24"/>
          <w:szCs w:val="24"/>
        </w:rPr>
      </w:pPr>
      <w:r>
        <w:rPr>
          <w:rFonts w:ascii="Arial"/>
          <w:b/>
          <w:sz w:val="24"/>
        </w:rPr>
        <w:t>Purpose</w:t>
      </w:r>
    </w:p>
    <w:p w:rsidR="001C4359" w:rsidP="0069734D" w14:paraId="76058BE4" w14:textId="77777777">
      <w:pPr>
        <w:jc w:val="both"/>
        <w:rPr>
          <w:rFonts w:ascii="Arial" w:eastAsia="Arial" w:hAnsi="Arial" w:cs="Arial"/>
          <w:b/>
          <w:bCs/>
          <w:sz w:val="24"/>
          <w:szCs w:val="24"/>
        </w:rPr>
      </w:pPr>
    </w:p>
    <w:p w:rsidR="001C4359" w:rsidP="0069734D" w14:paraId="4DD4A11D" w14:textId="3A1DCBA3">
      <w:pPr>
        <w:pStyle w:val="BodyText"/>
        <w:ind w:left="120" w:right="133"/>
        <w:jc w:val="both"/>
      </w:pPr>
      <w:r>
        <w:t>To</w:t>
      </w:r>
      <w:r>
        <w:rPr>
          <w:spacing w:val="-5"/>
        </w:rPr>
        <w:t xml:space="preserve"> </w:t>
      </w:r>
      <w:r>
        <w:t>achieve</w:t>
      </w:r>
      <w:r>
        <w:rPr>
          <w:spacing w:val="-5"/>
        </w:rPr>
        <w:t xml:space="preserve"> </w:t>
      </w:r>
      <w:r>
        <w:t>the</w:t>
      </w:r>
      <w:r>
        <w:rPr>
          <w:spacing w:val="-5"/>
        </w:rPr>
        <w:t xml:space="preserve"> </w:t>
      </w:r>
      <w:r>
        <w:t>best</w:t>
      </w:r>
      <w:r>
        <w:rPr>
          <w:spacing w:val="-5"/>
        </w:rPr>
        <w:t xml:space="preserve"> </w:t>
      </w:r>
      <w:r>
        <w:t>possible</w:t>
      </w:r>
      <w:r>
        <w:rPr>
          <w:spacing w:val="-6"/>
        </w:rPr>
        <w:t xml:space="preserve"> </w:t>
      </w:r>
      <w:r>
        <w:t>health</w:t>
      </w:r>
      <w:r>
        <w:rPr>
          <w:spacing w:val="-6"/>
        </w:rPr>
        <w:t xml:space="preserve"> </w:t>
      </w:r>
      <w:r>
        <w:t>and</w:t>
      </w:r>
      <w:r>
        <w:rPr>
          <w:spacing w:val="-5"/>
        </w:rPr>
        <w:t xml:space="preserve"> </w:t>
      </w:r>
      <w:r>
        <w:t>wellbeing</w:t>
      </w:r>
      <w:r>
        <w:rPr>
          <w:spacing w:val="-1"/>
        </w:rPr>
        <w:t xml:space="preserve"> </w:t>
      </w:r>
      <w:r>
        <w:t xml:space="preserve">outcomes </w:t>
      </w:r>
      <w:r w:rsidR="00326FD8">
        <w:t>and</w:t>
      </w:r>
      <w:r w:rsidR="005809D9">
        <w:t xml:space="preserve"> reduce health inequalities</w:t>
      </w:r>
      <w:r w:rsidR="00180217">
        <w:t xml:space="preserve"> in Lancashire</w:t>
      </w:r>
      <w:r>
        <w:t>.</w:t>
      </w:r>
    </w:p>
    <w:p w:rsidR="001C4359" w:rsidP="0069734D" w14:paraId="7135B5F7" w14:textId="77777777">
      <w:pPr>
        <w:jc w:val="both"/>
        <w:rPr>
          <w:rFonts w:ascii="Arial" w:eastAsia="Arial" w:hAnsi="Arial" w:cs="Arial"/>
          <w:sz w:val="24"/>
          <w:szCs w:val="24"/>
        </w:rPr>
      </w:pPr>
    </w:p>
    <w:p w:rsidR="001C4359" w:rsidP="0069734D" w14:paraId="3492BC2B" w14:textId="77777777">
      <w:pPr>
        <w:pStyle w:val="Heading6"/>
        <w:numPr>
          <w:ilvl w:val="0"/>
          <w:numId w:val="1"/>
        </w:numPr>
        <w:tabs>
          <w:tab w:val="left" w:pos="480"/>
        </w:tabs>
        <w:ind w:right="133"/>
        <w:jc w:val="both"/>
        <w:rPr>
          <w:b w:val="0"/>
          <w:bCs w:val="0"/>
        </w:rPr>
      </w:pPr>
      <w:r>
        <w:t>Functions</w:t>
      </w:r>
    </w:p>
    <w:p w:rsidR="001C4359" w:rsidP="0069734D" w14:paraId="7C4985C6" w14:textId="77777777">
      <w:pPr>
        <w:jc w:val="both"/>
        <w:rPr>
          <w:rFonts w:ascii="Arial" w:eastAsia="Arial" w:hAnsi="Arial" w:cs="Arial"/>
          <w:b/>
          <w:bCs/>
          <w:sz w:val="24"/>
          <w:szCs w:val="24"/>
        </w:rPr>
      </w:pPr>
    </w:p>
    <w:p w:rsidR="001C4359" w:rsidP="0069734D" w14:paraId="2B9DFA10" w14:textId="008E3C45">
      <w:pPr>
        <w:pStyle w:val="BodyText"/>
        <w:ind w:left="119" w:right="133"/>
        <w:jc w:val="both"/>
      </w:pPr>
      <w:r>
        <w:t>To</w:t>
      </w:r>
      <w:r>
        <w:rPr>
          <w:spacing w:val="-5"/>
        </w:rPr>
        <w:t xml:space="preserve"> </w:t>
      </w:r>
      <w:r>
        <w:t>achieve</w:t>
      </w:r>
      <w:r>
        <w:rPr>
          <w:spacing w:val="-5"/>
        </w:rPr>
        <w:t xml:space="preserve"> </w:t>
      </w:r>
      <w:r>
        <w:t>the</w:t>
      </w:r>
      <w:r>
        <w:rPr>
          <w:spacing w:val="-5"/>
        </w:rPr>
        <w:t xml:space="preserve"> </w:t>
      </w:r>
      <w:r>
        <w:t>purpose</w:t>
      </w:r>
      <w:r>
        <w:rPr>
          <w:spacing w:val="-5"/>
        </w:rPr>
        <w:t xml:space="preserve"> </w:t>
      </w:r>
      <w:r>
        <w:t>outlined</w:t>
      </w:r>
      <w:r>
        <w:rPr>
          <w:spacing w:val="-5"/>
        </w:rPr>
        <w:t xml:space="preserve"> </w:t>
      </w:r>
      <w:r>
        <w:t>above</w:t>
      </w:r>
      <w:r w:rsidR="00180217">
        <w:t>,</w:t>
      </w:r>
      <w:r>
        <w:rPr>
          <w:spacing w:val="-5"/>
        </w:rPr>
        <w:t xml:space="preserve"> </w:t>
      </w:r>
      <w:r>
        <w:t>the</w:t>
      </w:r>
      <w:r>
        <w:rPr>
          <w:spacing w:val="-5"/>
        </w:rPr>
        <w:t xml:space="preserve"> </w:t>
      </w:r>
      <w:r>
        <w:t>Health</w:t>
      </w:r>
      <w:r>
        <w:rPr>
          <w:spacing w:val="-6"/>
        </w:rPr>
        <w:t xml:space="preserve"> </w:t>
      </w:r>
      <w:r>
        <w:t>and</w:t>
      </w:r>
      <w:r>
        <w:rPr>
          <w:spacing w:val="-5"/>
        </w:rPr>
        <w:t xml:space="preserve"> </w:t>
      </w:r>
      <w:r>
        <w:t>Wellbeing</w:t>
      </w:r>
      <w:r>
        <w:rPr>
          <w:spacing w:val="-4"/>
        </w:rPr>
        <w:t xml:space="preserve"> </w:t>
      </w:r>
      <w:r>
        <w:t>Board</w:t>
      </w:r>
      <w:r>
        <w:rPr>
          <w:spacing w:val="-5"/>
        </w:rPr>
        <w:t xml:space="preserve"> </w:t>
      </w:r>
      <w:r>
        <w:t>will</w:t>
      </w:r>
      <w:r>
        <w:rPr>
          <w:spacing w:val="-5"/>
        </w:rPr>
        <w:t xml:space="preserve"> </w:t>
      </w:r>
      <w:r>
        <w:t>deliver</w:t>
      </w:r>
      <w:r>
        <w:rPr>
          <w:spacing w:val="-1"/>
        </w:rPr>
        <w:t xml:space="preserve"> </w:t>
      </w:r>
      <w:r>
        <w:t>the following key</w:t>
      </w:r>
      <w:r>
        <w:rPr>
          <w:spacing w:val="-20"/>
        </w:rPr>
        <w:t xml:space="preserve"> </w:t>
      </w:r>
      <w:r>
        <w:t>functions:</w:t>
      </w:r>
    </w:p>
    <w:p w:rsidR="001C4359" w:rsidP="0069734D" w14:paraId="668EF879" w14:textId="77777777">
      <w:pPr>
        <w:jc w:val="both"/>
        <w:rPr>
          <w:rFonts w:ascii="Arial" w:eastAsia="Arial" w:hAnsi="Arial" w:cs="Arial"/>
          <w:sz w:val="24"/>
          <w:szCs w:val="24"/>
        </w:rPr>
      </w:pPr>
    </w:p>
    <w:p w:rsidR="003F5236" w:rsidP="0069734D" w14:paraId="4E817DDE" w14:textId="209DD1AC">
      <w:pPr>
        <w:pStyle w:val="BodyText"/>
        <w:ind w:left="119" w:right="133"/>
        <w:jc w:val="both"/>
      </w:pPr>
      <w:r>
        <w:rPr>
          <w:rFonts w:cs="Arial"/>
          <w:b/>
          <w:bCs/>
        </w:rPr>
        <w:t xml:space="preserve">Enable shared </w:t>
      </w:r>
      <w:r w:rsidR="00901EC2">
        <w:rPr>
          <w:rFonts w:cs="Arial"/>
          <w:b/>
          <w:bCs/>
        </w:rPr>
        <w:t xml:space="preserve">understanding </w:t>
      </w:r>
      <w:r w:rsidR="00901EC2">
        <w:t>-</w:t>
      </w:r>
      <w:r w:rsidR="0016312E">
        <w:t xml:space="preserve"> t</w:t>
      </w:r>
      <w:r>
        <w:t>o lead the development of a Joint Strategic</w:t>
      </w:r>
      <w:r>
        <w:rPr>
          <w:spacing w:val="-43"/>
        </w:rPr>
        <w:t xml:space="preserve"> </w:t>
      </w:r>
      <w:r>
        <w:t>Needs</w:t>
      </w:r>
      <w:r>
        <w:rPr>
          <w:spacing w:val="-1"/>
        </w:rPr>
        <w:t xml:space="preserve"> </w:t>
      </w:r>
      <w:r>
        <w:t>Assessment</w:t>
      </w:r>
      <w:r w:rsidR="0016312E">
        <w:t xml:space="preserve"> and</w:t>
      </w:r>
      <w:r>
        <w:rPr>
          <w:spacing w:val="-5"/>
        </w:rPr>
        <w:t xml:space="preserve"> </w:t>
      </w:r>
      <w:r>
        <w:t>ensure</w:t>
      </w:r>
      <w:r>
        <w:rPr>
          <w:spacing w:val="-5"/>
        </w:rPr>
        <w:t xml:space="preserve"> </w:t>
      </w:r>
      <w:r>
        <w:t>that</w:t>
      </w:r>
      <w:r>
        <w:rPr>
          <w:spacing w:val="-5"/>
        </w:rPr>
        <w:t xml:space="preserve"> </w:t>
      </w:r>
      <w:r w:rsidR="0016312E">
        <w:t>it</w:t>
      </w:r>
      <w:r>
        <w:rPr>
          <w:spacing w:val="-3"/>
        </w:rPr>
        <w:t xml:space="preserve"> </w:t>
      </w:r>
      <w:r>
        <w:t>is</w:t>
      </w:r>
      <w:r>
        <w:rPr>
          <w:spacing w:val="-5"/>
        </w:rPr>
        <w:t xml:space="preserve"> </w:t>
      </w:r>
      <w:r>
        <w:t>informing</w:t>
      </w:r>
      <w:r>
        <w:rPr>
          <w:spacing w:val="-5"/>
        </w:rPr>
        <w:t xml:space="preserve"> </w:t>
      </w:r>
      <w:r>
        <w:t>the</w:t>
      </w:r>
      <w:r>
        <w:rPr>
          <w:spacing w:val="-6"/>
        </w:rPr>
        <w:t xml:space="preserve"> </w:t>
      </w:r>
      <w:r>
        <w:t>development</w:t>
      </w:r>
      <w:r>
        <w:rPr>
          <w:spacing w:val="-5"/>
        </w:rPr>
        <w:t xml:space="preserve"> </w:t>
      </w:r>
      <w:r>
        <w:t>of</w:t>
      </w:r>
      <w:r>
        <w:rPr>
          <w:spacing w:val="-5"/>
        </w:rPr>
        <w:t xml:space="preserve"> </w:t>
      </w:r>
      <w:r>
        <w:t>plans</w:t>
      </w:r>
      <w:r>
        <w:rPr>
          <w:spacing w:val="-1"/>
        </w:rPr>
        <w:t xml:space="preserve"> </w:t>
      </w:r>
      <w:r>
        <w:t>and</w:t>
      </w:r>
      <w:r>
        <w:rPr>
          <w:spacing w:val="-5"/>
        </w:rPr>
        <w:t xml:space="preserve"> </w:t>
      </w:r>
      <w:r>
        <w:t>priorities</w:t>
      </w:r>
      <w:r w:rsidR="00901EC2">
        <w:t xml:space="preserve"> of the Board</w:t>
      </w:r>
      <w:r w:rsidR="00845300">
        <w:t xml:space="preserve"> and its partners</w:t>
      </w:r>
      <w:r>
        <w:t>.</w:t>
      </w:r>
      <w:r>
        <w:rPr>
          <w:spacing w:val="-5"/>
        </w:rPr>
        <w:t xml:space="preserve"> </w:t>
      </w:r>
    </w:p>
    <w:p w:rsidR="003F5236" w:rsidP="0069734D" w14:paraId="51F56757" w14:textId="77777777">
      <w:pPr>
        <w:pStyle w:val="BodyText"/>
        <w:ind w:left="119" w:right="383"/>
        <w:jc w:val="both"/>
        <w:rPr>
          <w:rFonts w:cs="Arial"/>
          <w:b/>
          <w:bCs/>
        </w:rPr>
      </w:pPr>
    </w:p>
    <w:p w:rsidR="003F5236" w:rsidP="0069734D" w14:paraId="79789C9A" w14:textId="2A9741B5">
      <w:pPr>
        <w:pStyle w:val="BodyText"/>
        <w:ind w:left="119" w:right="133"/>
        <w:jc w:val="both"/>
      </w:pPr>
      <w:r>
        <w:rPr>
          <w:rFonts w:cs="Arial"/>
          <w:b/>
          <w:bCs/>
        </w:rPr>
        <w:t>Develop a Health and Wellbeing Strategy</w:t>
      </w:r>
      <w:r>
        <w:rPr>
          <w:rFonts w:cs="Arial"/>
          <w:b/>
          <w:bCs/>
          <w:spacing w:val="-4"/>
        </w:rPr>
        <w:t xml:space="preserve"> </w:t>
      </w:r>
      <w:r>
        <w:t>–</w:t>
      </w:r>
      <w:r>
        <w:rPr>
          <w:spacing w:val="-5"/>
        </w:rPr>
        <w:t xml:space="preserve"> </w:t>
      </w:r>
      <w:r>
        <w:t>to</w:t>
      </w:r>
      <w:r>
        <w:rPr>
          <w:spacing w:val="-5"/>
        </w:rPr>
        <w:t xml:space="preserve"> </w:t>
      </w:r>
      <w:r>
        <w:t>agree</w:t>
      </w:r>
      <w:r>
        <w:rPr>
          <w:spacing w:val="-5"/>
        </w:rPr>
        <w:t xml:space="preserve"> </w:t>
      </w:r>
      <w:r>
        <w:t>a</w:t>
      </w:r>
      <w:r>
        <w:rPr>
          <w:spacing w:val="-5"/>
        </w:rPr>
        <w:t xml:space="preserve"> </w:t>
      </w:r>
      <w:r>
        <w:t>Health</w:t>
      </w:r>
      <w:r>
        <w:rPr>
          <w:spacing w:val="-5"/>
        </w:rPr>
        <w:t xml:space="preserve"> </w:t>
      </w:r>
      <w:r>
        <w:t>and</w:t>
      </w:r>
      <w:r>
        <w:rPr>
          <w:spacing w:val="-5"/>
        </w:rPr>
        <w:t xml:space="preserve"> </w:t>
      </w:r>
      <w:r>
        <w:t>Wellbeing</w:t>
      </w:r>
      <w:r>
        <w:rPr>
          <w:spacing w:val="-4"/>
        </w:rPr>
        <w:t xml:space="preserve"> </w:t>
      </w:r>
      <w:r>
        <w:t>Strategy</w:t>
      </w:r>
      <w:r>
        <w:rPr>
          <w:spacing w:val="-5"/>
        </w:rPr>
        <w:t xml:space="preserve"> </w:t>
      </w:r>
      <w:r>
        <w:t>an</w:t>
      </w:r>
      <w:r w:rsidR="00845300">
        <w:t>d work in partnership</w:t>
      </w:r>
      <w:r w:rsidR="00DB3F0B">
        <w:t xml:space="preserve"> with</w:t>
      </w:r>
      <w:r w:rsidR="00E22263">
        <w:t xml:space="preserve"> our system </w:t>
      </w:r>
      <w:r w:rsidR="00A22D02">
        <w:t xml:space="preserve">partners </w:t>
      </w:r>
      <w:r w:rsidR="00DB3F0B">
        <w:t>to</w:t>
      </w:r>
      <w:r>
        <w:t xml:space="preserve"> support the delivery of this</w:t>
      </w:r>
      <w:r>
        <w:rPr>
          <w:spacing w:val="-25"/>
        </w:rPr>
        <w:t xml:space="preserve"> </w:t>
      </w:r>
      <w:r>
        <w:t>Strategy.</w:t>
      </w:r>
    </w:p>
    <w:p w:rsidR="003F5236" w:rsidP="0069734D" w14:paraId="1F7A7559" w14:textId="77777777">
      <w:pPr>
        <w:pStyle w:val="BodyText"/>
        <w:ind w:left="119" w:right="133"/>
        <w:jc w:val="both"/>
      </w:pPr>
    </w:p>
    <w:p w:rsidR="001C4359" w:rsidP="0069734D" w14:paraId="15DF30CC" w14:textId="4E8905FE">
      <w:pPr>
        <w:pStyle w:val="BodyText"/>
        <w:ind w:left="119" w:right="383"/>
        <w:jc w:val="both"/>
      </w:pPr>
      <w:r>
        <w:rPr>
          <w:rFonts w:cs="Arial"/>
          <w:b/>
          <w:bCs/>
        </w:rPr>
        <w:t xml:space="preserve">Provide System Leadership </w:t>
      </w:r>
      <w:r>
        <w:t>– to lead and direct the health and wellbeing system to ensure</w:t>
      </w:r>
      <w:r>
        <w:rPr>
          <w:spacing w:val="-32"/>
        </w:rPr>
        <w:t xml:space="preserve"> </w:t>
      </w:r>
      <w:r>
        <w:t>we</w:t>
      </w:r>
      <w:r>
        <w:rPr>
          <w:spacing w:val="-1"/>
        </w:rPr>
        <w:t xml:space="preserve"> </w:t>
      </w:r>
      <w:r w:rsidR="00DB3F0B">
        <w:rPr>
          <w:spacing w:val="-1"/>
        </w:rPr>
        <w:t xml:space="preserve">continuously </w:t>
      </w:r>
      <w:r>
        <w:t xml:space="preserve">improve </w:t>
      </w:r>
      <w:r w:rsidR="00DB3F0B">
        <w:t xml:space="preserve">our </w:t>
      </w:r>
      <w:r>
        <w:t>services and make the best use of resources that deliver better</w:t>
      </w:r>
      <w:r>
        <w:rPr>
          <w:spacing w:val="-39"/>
        </w:rPr>
        <w:t xml:space="preserve"> </w:t>
      </w:r>
      <w:r>
        <w:t>outcomes</w:t>
      </w:r>
      <w:r>
        <w:rPr>
          <w:spacing w:val="-1"/>
        </w:rPr>
        <w:t xml:space="preserve"> </w:t>
      </w:r>
      <w:r>
        <w:t>for</w:t>
      </w:r>
      <w:r>
        <w:rPr>
          <w:spacing w:val="-9"/>
        </w:rPr>
        <w:t xml:space="preserve"> </w:t>
      </w:r>
      <w:r>
        <w:t>people.</w:t>
      </w:r>
    </w:p>
    <w:p w:rsidR="001C4359" w:rsidP="0069734D" w14:paraId="2E5FB8BC" w14:textId="77777777">
      <w:pPr>
        <w:jc w:val="both"/>
        <w:rPr>
          <w:rFonts w:ascii="Arial" w:eastAsia="Arial" w:hAnsi="Arial" w:cs="Arial"/>
          <w:sz w:val="24"/>
          <w:szCs w:val="24"/>
        </w:rPr>
      </w:pPr>
    </w:p>
    <w:p w:rsidR="001C4359" w:rsidP="0069734D" w14:paraId="293EC7BC" w14:textId="0CD6412D">
      <w:pPr>
        <w:pStyle w:val="BodyText"/>
        <w:ind w:left="119" w:right="133"/>
        <w:jc w:val="both"/>
      </w:pPr>
      <w:r>
        <w:rPr>
          <w:rFonts w:cs="Arial"/>
          <w:b/>
          <w:bCs/>
        </w:rPr>
        <w:t>Seek Assurance</w:t>
      </w:r>
      <w:r w:rsidR="003A52A5">
        <w:rPr>
          <w:rFonts w:cs="Arial"/>
          <w:b/>
          <w:bCs/>
        </w:rPr>
        <w:t xml:space="preserve"> </w:t>
      </w:r>
      <w:r w:rsidRPr="003A52A5" w:rsidR="003A52A5">
        <w:rPr>
          <w:rFonts w:cs="Arial"/>
        </w:rPr>
        <w:t>through</w:t>
      </w:r>
      <w:r>
        <w:rPr>
          <w:rFonts w:cs="Arial"/>
          <w:b/>
          <w:bCs/>
        </w:rPr>
        <w:t xml:space="preserve"> </w:t>
      </w:r>
      <w:r w:rsidR="003A52A5">
        <w:t>monitor</w:t>
      </w:r>
      <w:r w:rsidR="00322737">
        <w:t>ing</w:t>
      </w:r>
      <w:r w:rsidR="003A52A5">
        <w:t xml:space="preserve"> and evaluat</w:t>
      </w:r>
      <w:r w:rsidR="00322737">
        <w:t>ion of</w:t>
      </w:r>
      <w:r w:rsidR="003A52A5">
        <w:t xml:space="preserve"> </w:t>
      </w:r>
      <w:r w:rsidR="00C5162C">
        <w:t>the health and wellbeing strategy</w:t>
      </w:r>
      <w:r w:rsidR="003A52A5">
        <w:rPr>
          <w:spacing w:val="-6"/>
        </w:rPr>
        <w:t xml:space="preserve"> </w:t>
      </w:r>
      <w:r w:rsidR="003A52A5">
        <w:t>and</w:t>
      </w:r>
      <w:r w:rsidR="003A52A5">
        <w:rPr>
          <w:spacing w:val="-6"/>
        </w:rPr>
        <w:t xml:space="preserve"> </w:t>
      </w:r>
      <w:r w:rsidR="003A52A5">
        <w:t>where</w:t>
      </w:r>
      <w:r w:rsidR="003A52A5">
        <w:rPr>
          <w:spacing w:val="-6"/>
        </w:rPr>
        <w:t xml:space="preserve"> </w:t>
      </w:r>
      <w:r w:rsidR="003A52A5">
        <w:t>necessary</w:t>
      </w:r>
      <w:r w:rsidR="003A52A5">
        <w:rPr>
          <w:spacing w:val="-6"/>
        </w:rPr>
        <w:t xml:space="preserve"> </w:t>
      </w:r>
      <w:r w:rsidR="003A52A5">
        <w:t>provide</w:t>
      </w:r>
      <w:r w:rsidR="003A52A5">
        <w:rPr>
          <w:spacing w:val="-6"/>
        </w:rPr>
        <w:t xml:space="preserve"> </w:t>
      </w:r>
      <w:r w:rsidR="003A52A5">
        <w:t>appropriate</w:t>
      </w:r>
      <w:r w:rsidR="003A52A5">
        <w:rPr>
          <w:spacing w:val="-7"/>
        </w:rPr>
        <w:t xml:space="preserve"> </w:t>
      </w:r>
      <w:r w:rsidR="003A52A5">
        <w:t>and</w:t>
      </w:r>
      <w:r w:rsidR="003A52A5">
        <w:rPr>
          <w:spacing w:val="-6"/>
        </w:rPr>
        <w:t xml:space="preserve"> </w:t>
      </w:r>
      <w:r w:rsidR="003A52A5">
        <w:t>effective</w:t>
      </w:r>
      <w:r w:rsidR="003A52A5">
        <w:rPr>
          <w:spacing w:val="-6"/>
        </w:rPr>
        <w:t xml:space="preserve"> </w:t>
      </w:r>
      <w:r w:rsidR="003A52A5">
        <w:t>challenge</w:t>
      </w:r>
      <w:r>
        <w:t>.</w:t>
      </w:r>
    </w:p>
    <w:p w:rsidR="001C4359" w:rsidP="0069734D" w14:paraId="68813D0E" w14:textId="77777777">
      <w:pPr>
        <w:jc w:val="both"/>
        <w:rPr>
          <w:rFonts w:ascii="Arial" w:eastAsia="Arial" w:hAnsi="Arial" w:cs="Arial"/>
          <w:sz w:val="24"/>
          <w:szCs w:val="24"/>
        </w:rPr>
      </w:pPr>
    </w:p>
    <w:p w:rsidR="001C4359" w:rsidP="0069734D" w14:paraId="780C32F0" w14:textId="72AADC1F">
      <w:pPr>
        <w:pStyle w:val="BodyText"/>
        <w:ind w:left="119" w:right="133"/>
        <w:jc w:val="both"/>
      </w:pPr>
      <w:r>
        <w:rPr>
          <w:rFonts w:cs="Arial"/>
          <w:b/>
          <w:bCs/>
        </w:rPr>
        <w:t xml:space="preserve">Accountability </w:t>
      </w:r>
      <w:r>
        <w:t>– to be able to demonstrate and evidence that the decisions of</w:t>
      </w:r>
      <w:r>
        <w:rPr>
          <w:spacing w:val="-45"/>
        </w:rPr>
        <w:t xml:space="preserve"> </w:t>
      </w:r>
      <w:r>
        <w:t>the</w:t>
      </w:r>
      <w:r>
        <w:rPr>
          <w:spacing w:val="-1"/>
        </w:rPr>
        <w:t xml:space="preserve"> </w:t>
      </w:r>
      <w:r>
        <w:t xml:space="preserve">Board, and their subsequent outcomes, are clearly focused on </w:t>
      </w:r>
      <w:r w:rsidR="00322737">
        <w:t>improving</w:t>
      </w:r>
      <w:r>
        <w:t xml:space="preserve"> the</w:t>
      </w:r>
      <w:r>
        <w:rPr>
          <w:spacing w:val="-43"/>
        </w:rPr>
        <w:t xml:space="preserve"> </w:t>
      </w:r>
      <w:r>
        <w:t>health</w:t>
      </w:r>
      <w:r>
        <w:rPr>
          <w:spacing w:val="-1"/>
        </w:rPr>
        <w:t xml:space="preserve"> </w:t>
      </w:r>
      <w:r>
        <w:t xml:space="preserve">and wellbeing </w:t>
      </w:r>
      <w:r w:rsidR="00C5046A">
        <w:t xml:space="preserve">and reducing health inequalities </w:t>
      </w:r>
      <w:r>
        <w:t>in</w:t>
      </w:r>
      <w:r>
        <w:rPr>
          <w:spacing w:val="-27"/>
        </w:rPr>
        <w:t xml:space="preserve"> </w:t>
      </w:r>
      <w:r>
        <w:t>Lancashire.</w:t>
      </w:r>
    </w:p>
    <w:p w:rsidR="001C4359" w:rsidP="0069734D" w14:paraId="070B2A63" w14:textId="77777777">
      <w:pPr>
        <w:jc w:val="both"/>
        <w:rPr>
          <w:rFonts w:ascii="Arial" w:eastAsia="Arial" w:hAnsi="Arial" w:cs="Arial"/>
          <w:sz w:val="24"/>
          <w:szCs w:val="24"/>
        </w:rPr>
      </w:pPr>
    </w:p>
    <w:p w:rsidR="001C4359" w:rsidP="0069734D" w14:paraId="5AF304C6" w14:textId="77777777">
      <w:pPr>
        <w:pStyle w:val="BodyText"/>
        <w:ind w:left="120" w:right="133"/>
        <w:jc w:val="both"/>
      </w:pPr>
      <w:r>
        <w:rPr>
          <w:b/>
        </w:rPr>
        <w:t xml:space="preserve">Commissioning </w:t>
      </w:r>
      <w:r>
        <w:t>- to enable collaboration between commissioners,</w:t>
      </w:r>
      <w:r>
        <w:rPr>
          <w:spacing w:val="-12"/>
        </w:rPr>
        <w:t xml:space="preserve"> </w:t>
      </w:r>
      <w:r>
        <w:t>joint</w:t>
      </w:r>
      <w:r>
        <w:rPr>
          <w:spacing w:val="-1"/>
        </w:rPr>
        <w:t xml:space="preserve"> </w:t>
      </w:r>
      <w:r>
        <w:t>commissioning and pooled budgets, where this provides better integrated</w:t>
      </w:r>
      <w:r>
        <w:rPr>
          <w:spacing w:val="-41"/>
        </w:rPr>
        <w:t xml:space="preserve"> </w:t>
      </w:r>
      <w:r>
        <w:t>service delivery and</w:t>
      </w:r>
      <w:r>
        <w:rPr>
          <w:spacing w:val="-18"/>
        </w:rPr>
        <w:t xml:space="preserve"> </w:t>
      </w:r>
      <w:r>
        <w:t>outcomes.</w:t>
      </w:r>
    </w:p>
    <w:p w:rsidR="001C4359" w:rsidP="0069734D" w14:paraId="380B11D2" w14:textId="77777777">
      <w:pPr>
        <w:jc w:val="both"/>
        <w:rPr>
          <w:rFonts w:ascii="Arial" w:eastAsia="Arial" w:hAnsi="Arial" w:cs="Arial"/>
          <w:sz w:val="24"/>
          <w:szCs w:val="24"/>
        </w:rPr>
      </w:pPr>
    </w:p>
    <w:p w:rsidR="00A03662" w:rsidP="0069734D" w14:paraId="4D2114C6" w14:textId="1FCB8EFE">
      <w:pPr>
        <w:pStyle w:val="BodyText"/>
        <w:ind w:left="119" w:right="133"/>
        <w:jc w:val="both"/>
      </w:pPr>
      <w:r>
        <w:rPr>
          <w:rFonts w:cs="Arial"/>
          <w:b/>
          <w:bCs/>
        </w:rPr>
        <w:t>Engagement</w:t>
      </w:r>
      <w:r>
        <w:rPr>
          <w:rFonts w:cs="Arial"/>
          <w:b/>
          <w:bCs/>
          <w:spacing w:val="-3"/>
        </w:rPr>
        <w:t xml:space="preserve"> </w:t>
      </w:r>
      <w:r>
        <w:t>–</w:t>
      </w:r>
      <w:r>
        <w:rPr>
          <w:spacing w:val="-6"/>
        </w:rPr>
        <w:t xml:space="preserve"> </w:t>
      </w:r>
      <w:r w:rsidR="00950B42">
        <w:t>listen</w:t>
      </w:r>
      <w:r w:rsidR="00950B42">
        <w:rPr>
          <w:spacing w:val="-5"/>
        </w:rPr>
        <w:t xml:space="preserve"> </w:t>
      </w:r>
      <w:r w:rsidR="00950B42">
        <w:t>to and</w:t>
      </w:r>
      <w:r w:rsidR="00950B42">
        <w:rPr>
          <w:spacing w:val="-5"/>
        </w:rPr>
        <w:t xml:space="preserve"> </w:t>
      </w:r>
      <w:r w:rsidR="00950B42">
        <w:t>understand</w:t>
      </w:r>
      <w:r w:rsidR="00950B42">
        <w:rPr>
          <w:spacing w:val="-5"/>
        </w:rPr>
        <w:t xml:space="preserve"> </w:t>
      </w:r>
      <w:r w:rsidR="00950B42">
        <w:t>the</w:t>
      </w:r>
      <w:r w:rsidR="00950B42">
        <w:rPr>
          <w:spacing w:val="-5"/>
        </w:rPr>
        <w:t xml:space="preserve"> </w:t>
      </w:r>
      <w:r w:rsidR="00950B42">
        <w:t>needs</w:t>
      </w:r>
      <w:r w:rsidR="00950B42">
        <w:rPr>
          <w:spacing w:val="-5"/>
        </w:rPr>
        <w:t xml:space="preserve"> </w:t>
      </w:r>
      <w:r w:rsidR="00950B42">
        <w:t>of</w:t>
      </w:r>
      <w:r w:rsidR="00950B42">
        <w:rPr>
          <w:spacing w:val="-6"/>
        </w:rPr>
        <w:t xml:space="preserve"> </w:t>
      </w:r>
      <w:r w:rsidR="00950B42">
        <w:t>local</w:t>
      </w:r>
      <w:r w:rsidR="00950B42">
        <w:rPr>
          <w:spacing w:val="-5"/>
        </w:rPr>
        <w:t xml:space="preserve"> </w:t>
      </w:r>
      <w:r w:rsidR="00950B42">
        <w:t>people</w:t>
      </w:r>
      <w:r w:rsidR="006F493D">
        <w:t>;</w:t>
      </w:r>
      <w:r w:rsidR="00950B42">
        <w:t xml:space="preserve"> to</w:t>
      </w:r>
      <w:r>
        <w:rPr>
          <w:spacing w:val="-5"/>
        </w:rPr>
        <w:t xml:space="preserve"> </w:t>
      </w:r>
      <w:r>
        <w:t>ensure</w:t>
      </w:r>
      <w:r>
        <w:rPr>
          <w:spacing w:val="-5"/>
        </w:rPr>
        <w:t xml:space="preserve"> </w:t>
      </w:r>
      <w:r>
        <w:t>there</w:t>
      </w:r>
      <w:r>
        <w:rPr>
          <w:spacing w:val="-5"/>
        </w:rPr>
        <w:t xml:space="preserve"> </w:t>
      </w:r>
      <w:r>
        <w:t>is</w:t>
      </w:r>
      <w:r>
        <w:rPr>
          <w:spacing w:val="-5"/>
        </w:rPr>
        <w:t xml:space="preserve"> </w:t>
      </w:r>
      <w:r>
        <w:t>effective</w:t>
      </w:r>
      <w:r>
        <w:rPr>
          <w:spacing w:val="-5"/>
        </w:rPr>
        <w:t xml:space="preserve"> </w:t>
      </w:r>
      <w:r>
        <w:t>dialogue</w:t>
      </w:r>
      <w:r w:rsidR="005611EB">
        <w:t xml:space="preserve"> and</w:t>
      </w:r>
      <w:r>
        <w:rPr>
          <w:spacing w:val="-5"/>
        </w:rPr>
        <w:t xml:space="preserve"> </w:t>
      </w:r>
      <w:r>
        <w:t>engagement</w:t>
      </w:r>
      <w:r>
        <w:rPr>
          <w:spacing w:val="-5"/>
        </w:rPr>
        <w:t xml:space="preserve"> </w:t>
      </w:r>
      <w:r w:rsidR="005611EB">
        <w:rPr>
          <w:spacing w:val="-5"/>
        </w:rPr>
        <w:t xml:space="preserve">with our communities, </w:t>
      </w:r>
      <w:r>
        <w:t>and</w:t>
      </w:r>
      <w:r>
        <w:rPr>
          <w:spacing w:val="-6"/>
        </w:rPr>
        <w:t xml:space="preserve"> </w:t>
      </w:r>
      <w:r>
        <w:t>joint</w:t>
      </w:r>
      <w:r>
        <w:rPr>
          <w:spacing w:val="-6"/>
        </w:rPr>
        <w:t xml:space="preserve"> </w:t>
      </w:r>
      <w:r>
        <w:t>working</w:t>
      </w:r>
      <w:r>
        <w:rPr>
          <w:spacing w:val="-1"/>
        </w:rPr>
        <w:t xml:space="preserve"> </w:t>
      </w:r>
      <w:r>
        <w:t>between the county</w:t>
      </w:r>
      <w:r w:rsidR="005611EB">
        <w:t xml:space="preserve"> council, </w:t>
      </w:r>
      <w:r w:rsidR="00AA1955">
        <w:t>our district councils, local NHS</w:t>
      </w:r>
      <w:r>
        <w:t xml:space="preserve"> and with</w:t>
      </w:r>
      <w:r>
        <w:rPr>
          <w:spacing w:val="-1"/>
        </w:rPr>
        <w:t xml:space="preserve"> </w:t>
      </w:r>
      <w:r>
        <w:t xml:space="preserve">other key strategic partnerships </w:t>
      </w:r>
      <w:r w:rsidR="00AA1955">
        <w:t>vi</w:t>
      </w:r>
      <w:r>
        <w:t>a</w:t>
      </w:r>
      <w:r w:rsidR="00AA1955">
        <w:t xml:space="preserve">. Safeguarding Boards, </w:t>
      </w:r>
      <w:r w:rsidR="00B740F3">
        <w:t xml:space="preserve">Local Economic Partnership, </w:t>
      </w:r>
      <w:r w:rsidR="00F1580B">
        <w:t>Children and Young People</w:t>
      </w:r>
      <w:r w:rsidR="002A618F">
        <w:t xml:space="preserve"> Partnership, </w:t>
      </w:r>
      <w:r w:rsidR="00F1580B">
        <w:t>Community Safety Partnership</w:t>
      </w:r>
      <w:r w:rsidR="002A618F">
        <w:t xml:space="preserve"> etc.</w:t>
      </w:r>
    </w:p>
    <w:p w:rsidR="00A03662" w:rsidP="0069734D" w14:paraId="2FCC9F9A" w14:textId="77777777">
      <w:pPr>
        <w:pStyle w:val="BodyText"/>
        <w:ind w:left="119" w:right="133"/>
        <w:jc w:val="both"/>
        <w:rPr>
          <w:rFonts w:cs="Arial"/>
          <w:b/>
          <w:bCs/>
        </w:rPr>
      </w:pPr>
    </w:p>
    <w:p w:rsidR="008930ED" w:rsidP="0069734D" w14:paraId="2E9688FB" w14:textId="3ABB0430">
      <w:pPr>
        <w:pStyle w:val="BodyText"/>
        <w:ind w:left="119" w:right="133"/>
        <w:jc w:val="both"/>
      </w:pPr>
      <w:r>
        <w:rPr>
          <w:rFonts w:cs="Arial"/>
          <w:b/>
          <w:bCs/>
        </w:rPr>
        <w:t>Integration</w:t>
      </w:r>
      <w:r>
        <w:rPr>
          <w:rFonts w:cs="Arial"/>
          <w:b/>
          <w:bCs/>
          <w:spacing w:val="-5"/>
        </w:rPr>
        <w:t xml:space="preserve"> </w:t>
      </w:r>
      <w:r>
        <w:t>–</w:t>
      </w:r>
      <w:r>
        <w:rPr>
          <w:spacing w:val="-7"/>
        </w:rPr>
        <w:t xml:space="preserve"> </w:t>
      </w:r>
      <w:r>
        <w:t>to</w:t>
      </w:r>
      <w:r>
        <w:rPr>
          <w:spacing w:val="-6"/>
        </w:rPr>
        <w:t xml:space="preserve"> </w:t>
      </w:r>
      <w:r>
        <w:t>promote</w:t>
      </w:r>
      <w:r>
        <w:rPr>
          <w:spacing w:val="-6"/>
        </w:rPr>
        <w:t xml:space="preserve"> </w:t>
      </w:r>
      <w:r>
        <w:t>integration</w:t>
      </w:r>
      <w:r>
        <w:rPr>
          <w:spacing w:val="-6"/>
        </w:rPr>
        <w:t xml:space="preserve"> </w:t>
      </w:r>
      <w:r>
        <w:t>and</w:t>
      </w:r>
      <w:r>
        <w:rPr>
          <w:spacing w:val="-6"/>
        </w:rPr>
        <w:t xml:space="preserve"> </w:t>
      </w:r>
      <w:r>
        <w:t>partnership</w:t>
      </w:r>
      <w:r>
        <w:rPr>
          <w:spacing w:val="-6"/>
        </w:rPr>
        <w:t xml:space="preserve"> </w:t>
      </w:r>
      <w:r>
        <w:t>working</w:t>
      </w:r>
      <w:r>
        <w:rPr>
          <w:spacing w:val="-7"/>
        </w:rPr>
        <w:t xml:space="preserve"> </w:t>
      </w:r>
      <w:r>
        <w:t>between</w:t>
      </w:r>
      <w:r>
        <w:rPr>
          <w:spacing w:val="-6"/>
        </w:rPr>
        <w:t xml:space="preserve"> </w:t>
      </w:r>
      <w:r>
        <w:t>the</w:t>
      </w:r>
      <w:r>
        <w:rPr>
          <w:spacing w:val="-7"/>
        </w:rPr>
        <w:t xml:space="preserve"> </w:t>
      </w:r>
      <w:r>
        <w:t>NHS,</w:t>
      </w:r>
      <w:r>
        <w:rPr>
          <w:spacing w:val="-1"/>
        </w:rPr>
        <w:t xml:space="preserve"> </w:t>
      </w:r>
      <w:r w:rsidR="00862C13">
        <w:t>local government</w:t>
      </w:r>
      <w:r>
        <w:t xml:space="preserve"> and </w:t>
      </w:r>
      <w:r w:rsidR="00862C13">
        <w:t>wider public, private, voluntary, community and faith sector</w:t>
      </w:r>
      <w:r>
        <w:t>.</w:t>
      </w:r>
    </w:p>
    <w:p w:rsidR="008930ED" w:rsidP="0069734D" w14:paraId="6011C159" w14:textId="77777777">
      <w:pPr>
        <w:pStyle w:val="BodyText"/>
        <w:ind w:left="120" w:right="133"/>
        <w:jc w:val="both"/>
      </w:pPr>
    </w:p>
    <w:p w:rsidR="001C4359" w:rsidP="0069734D" w14:paraId="24336E11" w14:textId="77777777">
      <w:pPr>
        <w:pStyle w:val="ListParagraph"/>
        <w:numPr>
          <w:ilvl w:val="0"/>
          <w:numId w:val="1"/>
        </w:numPr>
        <w:tabs>
          <w:tab w:val="left" w:pos="547"/>
        </w:tabs>
        <w:spacing w:before="118"/>
        <w:ind w:left="546" w:right="133" w:hanging="426"/>
        <w:jc w:val="both"/>
        <w:rPr>
          <w:rFonts w:ascii="Arial" w:eastAsia="Arial" w:hAnsi="Arial" w:cs="Arial"/>
          <w:sz w:val="24"/>
          <w:szCs w:val="24"/>
        </w:rPr>
      </w:pPr>
      <w:r>
        <w:rPr>
          <w:rFonts w:ascii="Arial"/>
          <w:b/>
          <w:sz w:val="24"/>
        </w:rPr>
        <w:t>Principles</w:t>
      </w:r>
    </w:p>
    <w:p w:rsidR="001C4359" w:rsidP="0069734D" w14:paraId="641249E1" w14:textId="77777777">
      <w:pPr>
        <w:jc w:val="both"/>
        <w:rPr>
          <w:rFonts w:ascii="Arial" w:eastAsia="Arial" w:hAnsi="Arial" w:cs="Arial"/>
          <w:b/>
          <w:bCs/>
          <w:sz w:val="24"/>
          <w:szCs w:val="24"/>
        </w:rPr>
      </w:pPr>
    </w:p>
    <w:p w:rsidR="001C4359" w:rsidP="0069734D" w14:paraId="2CA9366C" w14:textId="1CFE3C1A">
      <w:pPr>
        <w:pStyle w:val="BodyText"/>
        <w:ind w:left="120" w:right="133"/>
        <w:jc w:val="both"/>
      </w:pPr>
      <w:r>
        <w:t>The Health and Wellbeing Board members recognise shared values as</w:t>
      </w:r>
      <w:r>
        <w:rPr>
          <w:spacing w:val="-12"/>
        </w:rPr>
        <w:t xml:space="preserve"> </w:t>
      </w:r>
      <w:r>
        <w:t>the</w:t>
      </w:r>
      <w:r>
        <w:rPr>
          <w:spacing w:val="-1"/>
        </w:rPr>
        <w:t xml:space="preserve"> </w:t>
      </w:r>
      <w:r>
        <w:t>foundation</w:t>
      </w:r>
      <w:r>
        <w:rPr>
          <w:spacing w:val="-4"/>
        </w:rPr>
        <w:t xml:space="preserve"> </w:t>
      </w:r>
      <w:r>
        <w:t>of</w:t>
      </w:r>
      <w:r>
        <w:rPr>
          <w:spacing w:val="-5"/>
        </w:rPr>
        <w:t xml:space="preserve"> </w:t>
      </w:r>
      <w:r>
        <w:t>a</w:t>
      </w:r>
      <w:r>
        <w:rPr>
          <w:spacing w:val="-6"/>
        </w:rPr>
        <w:t xml:space="preserve"> </w:t>
      </w:r>
      <w:r>
        <w:t>strong</w:t>
      </w:r>
      <w:r>
        <w:rPr>
          <w:spacing w:val="-6"/>
        </w:rPr>
        <w:t xml:space="preserve"> </w:t>
      </w:r>
      <w:r>
        <w:t>partnership</w:t>
      </w:r>
      <w:r>
        <w:rPr>
          <w:spacing w:val="-5"/>
        </w:rPr>
        <w:t xml:space="preserve"> </w:t>
      </w:r>
      <w:r>
        <w:t>and</w:t>
      </w:r>
      <w:r>
        <w:rPr>
          <w:spacing w:val="-5"/>
        </w:rPr>
        <w:t xml:space="preserve"> </w:t>
      </w:r>
      <w:r>
        <w:t>through</w:t>
      </w:r>
      <w:r>
        <w:rPr>
          <w:spacing w:val="-4"/>
        </w:rPr>
        <w:t xml:space="preserve"> </w:t>
      </w:r>
      <w:r>
        <w:t>trust,</w:t>
      </w:r>
      <w:r>
        <w:rPr>
          <w:spacing w:val="-5"/>
        </w:rPr>
        <w:t xml:space="preserve"> </w:t>
      </w:r>
      <w:r>
        <w:t>openness,</w:t>
      </w:r>
      <w:r>
        <w:rPr>
          <w:spacing w:val="-5"/>
        </w:rPr>
        <w:t xml:space="preserve"> </w:t>
      </w:r>
      <w:r>
        <w:t>equality</w:t>
      </w:r>
      <w:r>
        <w:rPr>
          <w:spacing w:val="-5"/>
        </w:rPr>
        <w:t xml:space="preserve"> </w:t>
      </w:r>
      <w:r>
        <w:t>and</w:t>
      </w:r>
      <w:r>
        <w:rPr>
          <w:spacing w:val="-5"/>
        </w:rPr>
        <w:t xml:space="preserve"> </w:t>
      </w:r>
      <w:r>
        <w:t>fairness</w:t>
      </w:r>
      <w:r>
        <w:rPr>
          <w:spacing w:val="-1"/>
        </w:rPr>
        <w:t xml:space="preserve"> </w:t>
      </w:r>
      <w:r>
        <w:t>will ensure a strong and sustainable partnership that delivers improved health</w:t>
      </w:r>
      <w:r>
        <w:rPr>
          <w:spacing w:val="-35"/>
        </w:rPr>
        <w:t xml:space="preserve"> </w:t>
      </w:r>
      <w:r>
        <w:t>and</w:t>
      </w:r>
      <w:r>
        <w:rPr>
          <w:spacing w:val="-1"/>
        </w:rPr>
        <w:t xml:space="preserve"> </w:t>
      </w:r>
      <w:r>
        <w:t xml:space="preserve">wellbeing outcomes </w:t>
      </w:r>
      <w:r w:rsidR="00B833C4">
        <w:t xml:space="preserve">and reduce health inequalities </w:t>
      </w:r>
      <w:r>
        <w:t>in</w:t>
      </w:r>
      <w:r>
        <w:rPr>
          <w:spacing w:val="-33"/>
        </w:rPr>
        <w:t xml:space="preserve"> </w:t>
      </w:r>
      <w:r>
        <w:t>Lancashire.</w:t>
      </w:r>
    </w:p>
    <w:p w:rsidR="001C4359" w:rsidP="0069734D" w14:paraId="7299A679" w14:textId="77777777">
      <w:pPr>
        <w:jc w:val="both"/>
        <w:rPr>
          <w:rFonts w:ascii="Arial" w:eastAsia="Arial" w:hAnsi="Arial" w:cs="Arial"/>
          <w:sz w:val="24"/>
          <w:szCs w:val="24"/>
        </w:rPr>
      </w:pPr>
    </w:p>
    <w:p w:rsidR="001C4359" w:rsidP="0069734D" w14:paraId="0B94569D" w14:textId="77777777">
      <w:pPr>
        <w:pStyle w:val="BodyText"/>
        <w:ind w:left="119" w:right="133"/>
        <w:jc w:val="both"/>
      </w:pPr>
      <w:r>
        <w:rPr>
          <w:rFonts w:cs="Arial"/>
          <w:b/>
          <w:bCs/>
        </w:rPr>
        <w:t>Trust</w:t>
      </w:r>
      <w:r>
        <w:rPr>
          <w:rFonts w:cs="Arial"/>
          <w:b/>
          <w:bCs/>
          <w:spacing w:val="-4"/>
        </w:rPr>
        <w:t xml:space="preserve"> </w:t>
      </w:r>
      <w:r>
        <w:rPr>
          <w:rFonts w:cs="Arial"/>
          <w:b/>
          <w:bCs/>
        </w:rPr>
        <w:t>–</w:t>
      </w:r>
      <w:r>
        <w:rPr>
          <w:rFonts w:cs="Arial"/>
          <w:b/>
          <w:bCs/>
          <w:spacing w:val="-5"/>
        </w:rPr>
        <w:t xml:space="preserve"> </w:t>
      </w:r>
      <w:r>
        <w:t>to</w:t>
      </w:r>
      <w:r>
        <w:rPr>
          <w:spacing w:val="-4"/>
        </w:rPr>
        <w:t xml:space="preserve"> </w:t>
      </w:r>
      <w:r>
        <w:t>have</w:t>
      </w:r>
      <w:r>
        <w:rPr>
          <w:spacing w:val="-4"/>
        </w:rPr>
        <w:t xml:space="preserve"> </w:t>
      </w:r>
      <w:r>
        <w:t>confidence</w:t>
      </w:r>
      <w:r>
        <w:rPr>
          <w:spacing w:val="-5"/>
        </w:rPr>
        <w:t xml:space="preserve"> </w:t>
      </w:r>
      <w:r>
        <w:t>in</w:t>
      </w:r>
      <w:r>
        <w:rPr>
          <w:spacing w:val="-4"/>
        </w:rPr>
        <w:t xml:space="preserve"> </w:t>
      </w:r>
      <w:r>
        <w:t>the</w:t>
      </w:r>
      <w:r>
        <w:rPr>
          <w:spacing w:val="-4"/>
        </w:rPr>
        <w:t xml:space="preserve"> </w:t>
      </w:r>
      <w:r>
        <w:t>integrity</w:t>
      </w:r>
      <w:r>
        <w:rPr>
          <w:spacing w:val="-4"/>
        </w:rPr>
        <w:t xml:space="preserve"> </w:t>
      </w:r>
      <w:r>
        <w:t>and</w:t>
      </w:r>
      <w:r>
        <w:rPr>
          <w:spacing w:val="-4"/>
        </w:rPr>
        <w:t xml:space="preserve"> </w:t>
      </w:r>
      <w:r>
        <w:t>ability</w:t>
      </w:r>
      <w:r>
        <w:rPr>
          <w:spacing w:val="-5"/>
        </w:rPr>
        <w:t xml:space="preserve"> </w:t>
      </w:r>
      <w:r>
        <w:t>of</w:t>
      </w:r>
      <w:r>
        <w:rPr>
          <w:spacing w:val="-4"/>
        </w:rPr>
        <w:t xml:space="preserve"> </w:t>
      </w:r>
      <w:r>
        <w:t>all</w:t>
      </w:r>
      <w:r>
        <w:rPr>
          <w:spacing w:val="-4"/>
        </w:rPr>
        <w:t xml:space="preserve"> </w:t>
      </w:r>
      <w:r>
        <w:t>partner</w:t>
      </w:r>
      <w:r>
        <w:rPr>
          <w:spacing w:val="-4"/>
        </w:rPr>
        <w:t xml:space="preserve"> </w:t>
      </w:r>
      <w:r>
        <w:t>organisations</w:t>
      </w:r>
      <w:r>
        <w:rPr>
          <w:spacing w:val="-1"/>
        </w:rPr>
        <w:t xml:space="preserve"> </w:t>
      </w:r>
      <w:r>
        <w:t>working collaboratively through the Health and wellbeing</w:t>
      </w:r>
      <w:r>
        <w:rPr>
          <w:spacing w:val="-35"/>
        </w:rPr>
        <w:t xml:space="preserve"> </w:t>
      </w:r>
      <w:r>
        <w:t>Board.</w:t>
      </w:r>
    </w:p>
    <w:p w:rsidR="001C4359" w:rsidP="0069734D" w14:paraId="54CB72D1" w14:textId="77777777">
      <w:pPr>
        <w:jc w:val="both"/>
        <w:rPr>
          <w:rFonts w:ascii="Arial" w:eastAsia="Arial" w:hAnsi="Arial" w:cs="Arial"/>
          <w:sz w:val="24"/>
          <w:szCs w:val="24"/>
        </w:rPr>
      </w:pPr>
    </w:p>
    <w:p w:rsidR="001C4359" w:rsidP="0069734D" w14:paraId="1C009518" w14:textId="77777777">
      <w:pPr>
        <w:pStyle w:val="BodyText"/>
        <w:ind w:left="120" w:right="133"/>
        <w:jc w:val="both"/>
      </w:pPr>
      <w:r>
        <w:rPr>
          <w:rFonts w:cs="Arial"/>
          <w:b/>
          <w:bCs/>
        </w:rPr>
        <w:t>Openness</w:t>
      </w:r>
      <w:r>
        <w:rPr>
          <w:rFonts w:cs="Arial"/>
          <w:b/>
          <w:bCs/>
          <w:spacing w:val="-5"/>
        </w:rPr>
        <w:t xml:space="preserve"> </w:t>
      </w:r>
      <w:r>
        <w:rPr>
          <w:rFonts w:cs="Arial"/>
          <w:b/>
          <w:bCs/>
        </w:rPr>
        <w:t>–</w:t>
      </w:r>
      <w:r>
        <w:rPr>
          <w:rFonts w:cs="Arial"/>
          <w:b/>
          <w:bCs/>
          <w:spacing w:val="-7"/>
        </w:rPr>
        <w:t xml:space="preserve"> </w:t>
      </w:r>
      <w:r>
        <w:t>demonstrating</w:t>
      </w:r>
      <w:r>
        <w:rPr>
          <w:spacing w:val="-6"/>
        </w:rPr>
        <w:t xml:space="preserve"> </w:t>
      </w:r>
      <w:r>
        <w:t>transparency</w:t>
      </w:r>
      <w:r>
        <w:rPr>
          <w:spacing w:val="-4"/>
        </w:rPr>
        <w:t xml:space="preserve"> </w:t>
      </w:r>
      <w:r>
        <w:t>and</w:t>
      </w:r>
      <w:r>
        <w:rPr>
          <w:spacing w:val="-6"/>
        </w:rPr>
        <w:t xml:space="preserve"> </w:t>
      </w:r>
      <w:r>
        <w:t>openness</w:t>
      </w:r>
      <w:r>
        <w:rPr>
          <w:spacing w:val="-6"/>
        </w:rPr>
        <w:t xml:space="preserve"> </w:t>
      </w:r>
      <w:r>
        <w:t>between</w:t>
      </w:r>
      <w:r>
        <w:rPr>
          <w:spacing w:val="-6"/>
        </w:rPr>
        <w:t xml:space="preserve"> </w:t>
      </w:r>
      <w:r>
        <w:t>partners</w:t>
      </w:r>
      <w:r>
        <w:rPr>
          <w:spacing w:val="-7"/>
        </w:rPr>
        <w:t xml:space="preserve"> </w:t>
      </w:r>
      <w:r>
        <w:t>in</w:t>
      </w:r>
      <w:r>
        <w:rPr>
          <w:spacing w:val="-6"/>
        </w:rPr>
        <w:t xml:space="preserve"> </w:t>
      </w:r>
      <w:r>
        <w:t>how</w:t>
      </w:r>
      <w:r>
        <w:rPr>
          <w:spacing w:val="-1"/>
        </w:rPr>
        <w:t xml:space="preserve"> </w:t>
      </w:r>
      <w:r>
        <w:t>decisions are made and in sharing activities, plans and</w:t>
      </w:r>
      <w:r>
        <w:rPr>
          <w:spacing w:val="-40"/>
        </w:rPr>
        <w:t xml:space="preserve"> </w:t>
      </w:r>
      <w:r>
        <w:t>ambitions.</w:t>
      </w:r>
    </w:p>
    <w:p w:rsidR="001C4359" w:rsidP="0069734D" w14:paraId="5D64730A" w14:textId="77777777">
      <w:pPr>
        <w:jc w:val="both"/>
        <w:rPr>
          <w:rFonts w:ascii="Arial" w:eastAsia="Arial" w:hAnsi="Arial" w:cs="Arial"/>
          <w:sz w:val="24"/>
          <w:szCs w:val="24"/>
        </w:rPr>
      </w:pPr>
    </w:p>
    <w:p w:rsidR="001C4359" w:rsidP="0069734D" w14:paraId="719E1EBF" w14:textId="77777777">
      <w:pPr>
        <w:pStyle w:val="BodyText"/>
        <w:ind w:left="119" w:right="133"/>
        <w:jc w:val="both"/>
      </w:pPr>
      <w:r w:rsidRPr="00C20E7A">
        <w:rPr>
          <w:rFonts w:cs="Arial"/>
          <w:b/>
          <w:bCs/>
        </w:rPr>
        <w:t>Equality</w:t>
      </w:r>
      <w:r w:rsidRPr="00C20E7A">
        <w:rPr>
          <w:rFonts w:cs="Arial"/>
          <w:b/>
          <w:bCs/>
          <w:spacing w:val="-4"/>
        </w:rPr>
        <w:t xml:space="preserve"> </w:t>
      </w:r>
      <w:r w:rsidRPr="00C20E7A">
        <w:rPr>
          <w:rFonts w:cs="Arial"/>
          <w:b/>
          <w:bCs/>
        </w:rPr>
        <w:t>–</w:t>
      </w:r>
      <w:r w:rsidRPr="00C20E7A">
        <w:rPr>
          <w:rFonts w:cs="Arial"/>
          <w:b/>
          <w:bCs/>
          <w:spacing w:val="-6"/>
        </w:rPr>
        <w:t xml:space="preserve"> </w:t>
      </w:r>
      <w:r w:rsidRPr="00C20E7A">
        <w:t>each</w:t>
      </w:r>
      <w:r w:rsidRPr="00C20E7A">
        <w:rPr>
          <w:spacing w:val="-5"/>
        </w:rPr>
        <w:t xml:space="preserve"> </w:t>
      </w:r>
      <w:r w:rsidRPr="00C20E7A">
        <w:t>partner</w:t>
      </w:r>
      <w:r w:rsidRPr="00C20E7A">
        <w:rPr>
          <w:spacing w:val="-5"/>
        </w:rPr>
        <w:t xml:space="preserve"> </w:t>
      </w:r>
      <w:r w:rsidRPr="00C20E7A">
        <w:t>organisation/sector</w:t>
      </w:r>
      <w:r w:rsidRPr="00C20E7A">
        <w:rPr>
          <w:spacing w:val="-5"/>
        </w:rPr>
        <w:t xml:space="preserve"> </w:t>
      </w:r>
      <w:r w:rsidRPr="00C20E7A">
        <w:t>has</w:t>
      </w:r>
      <w:r w:rsidRPr="00C20E7A">
        <w:rPr>
          <w:spacing w:val="-5"/>
        </w:rPr>
        <w:t xml:space="preserve"> </w:t>
      </w:r>
      <w:r w:rsidRPr="00C20E7A">
        <w:t>an</w:t>
      </w:r>
      <w:r w:rsidRPr="00C20E7A">
        <w:rPr>
          <w:spacing w:val="-6"/>
        </w:rPr>
        <w:t xml:space="preserve"> </w:t>
      </w:r>
      <w:r w:rsidRPr="00C20E7A">
        <w:t>equal</w:t>
      </w:r>
      <w:r w:rsidRPr="00C20E7A">
        <w:rPr>
          <w:spacing w:val="-5"/>
        </w:rPr>
        <w:t xml:space="preserve"> </w:t>
      </w:r>
      <w:r w:rsidRPr="00C20E7A">
        <w:t>standing</w:t>
      </w:r>
      <w:r w:rsidRPr="00C20E7A">
        <w:rPr>
          <w:spacing w:val="-6"/>
        </w:rPr>
        <w:t xml:space="preserve"> </w:t>
      </w:r>
      <w:r w:rsidRPr="00C20E7A">
        <w:t>within</w:t>
      </w:r>
      <w:r w:rsidRPr="00C20E7A">
        <w:rPr>
          <w:spacing w:val="-5"/>
        </w:rPr>
        <w:t xml:space="preserve"> </w:t>
      </w:r>
      <w:r w:rsidRPr="00C20E7A">
        <w:t>the</w:t>
      </w:r>
      <w:r>
        <w:rPr>
          <w:spacing w:val="-6"/>
        </w:rPr>
        <w:t xml:space="preserve"> </w:t>
      </w:r>
      <w:r>
        <w:t>Health</w:t>
      </w:r>
      <w:r>
        <w:rPr>
          <w:spacing w:val="-1"/>
        </w:rPr>
        <w:t xml:space="preserve"> </w:t>
      </w:r>
      <w:r>
        <w:t>and Wellbeing</w:t>
      </w:r>
      <w:r>
        <w:rPr>
          <w:spacing w:val="-15"/>
        </w:rPr>
        <w:t xml:space="preserve"> </w:t>
      </w:r>
      <w:r>
        <w:t>Board.</w:t>
      </w:r>
    </w:p>
    <w:p w:rsidR="001C4359" w:rsidP="0069734D" w14:paraId="5A0E769A" w14:textId="77777777">
      <w:pPr>
        <w:jc w:val="both"/>
        <w:rPr>
          <w:rFonts w:ascii="Arial" w:eastAsia="Arial" w:hAnsi="Arial" w:cs="Arial"/>
          <w:sz w:val="24"/>
          <w:szCs w:val="24"/>
        </w:rPr>
      </w:pPr>
    </w:p>
    <w:p w:rsidR="001C4359" w:rsidP="0069734D" w14:paraId="77E8DD77" w14:textId="77777777">
      <w:pPr>
        <w:pStyle w:val="BodyText"/>
        <w:ind w:left="119" w:right="133"/>
        <w:jc w:val="both"/>
      </w:pPr>
      <w:r>
        <w:rPr>
          <w:rFonts w:cs="Arial"/>
          <w:b/>
          <w:bCs/>
        </w:rPr>
        <w:t xml:space="preserve">Fairness – </w:t>
      </w:r>
      <w:r>
        <w:t>commitment throughout the Health and Wellbeing Board that</w:t>
      </w:r>
      <w:r>
        <w:rPr>
          <w:spacing w:val="-40"/>
        </w:rPr>
        <w:t xml:space="preserve"> </w:t>
      </w:r>
      <w:r>
        <w:t>the</w:t>
      </w:r>
      <w:r>
        <w:rPr>
          <w:spacing w:val="-1"/>
        </w:rPr>
        <w:t xml:space="preserve"> </w:t>
      </w:r>
      <w:r>
        <w:t>behaviour</w:t>
      </w:r>
      <w:r>
        <w:rPr>
          <w:spacing w:val="-6"/>
        </w:rPr>
        <w:t xml:space="preserve"> </w:t>
      </w:r>
      <w:r>
        <w:t>and</w:t>
      </w:r>
      <w:r>
        <w:rPr>
          <w:spacing w:val="-6"/>
        </w:rPr>
        <w:t xml:space="preserve"> </w:t>
      </w:r>
      <w:r>
        <w:t>actions</w:t>
      </w:r>
      <w:r>
        <w:rPr>
          <w:spacing w:val="-6"/>
        </w:rPr>
        <w:t xml:space="preserve"> </w:t>
      </w:r>
      <w:r>
        <w:t>of</w:t>
      </w:r>
      <w:r>
        <w:rPr>
          <w:spacing w:val="-6"/>
        </w:rPr>
        <w:t xml:space="preserve"> </w:t>
      </w:r>
      <w:r>
        <w:t>partners</w:t>
      </w:r>
      <w:r>
        <w:rPr>
          <w:spacing w:val="-6"/>
        </w:rPr>
        <w:t xml:space="preserve"> </w:t>
      </w:r>
      <w:r>
        <w:t>is</w:t>
      </w:r>
      <w:r>
        <w:rPr>
          <w:spacing w:val="-6"/>
        </w:rPr>
        <w:t xml:space="preserve"> </w:t>
      </w:r>
      <w:r>
        <w:t>equitable,</w:t>
      </w:r>
      <w:r>
        <w:rPr>
          <w:spacing w:val="-6"/>
        </w:rPr>
        <w:t xml:space="preserve"> </w:t>
      </w:r>
      <w:r>
        <w:t>impartial</w:t>
      </w:r>
      <w:r>
        <w:rPr>
          <w:spacing w:val="-7"/>
        </w:rPr>
        <w:t xml:space="preserve"> </w:t>
      </w:r>
      <w:r>
        <w:t>and</w:t>
      </w:r>
      <w:r>
        <w:rPr>
          <w:spacing w:val="-6"/>
        </w:rPr>
        <w:t xml:space="preserve"> </w:t>
      </w:r>
      <w:r>
        <w:t>objective.</w:t>
      </w:r>
    </w:p>
    <w:p w:rsidR="001C4359" w:rsidP="0069734D" w14:paraId="3B85112C" w14:textId="77777777">
      <w:pPr>
        <w:jc w:val="both"/>
        <w:rPr>
          <w:rFonts w:ascii="Arial" w:eastAsia="Arial" w:hAnsi="Arial" w:cs="Arial"/>
          <w:sz w:val="24"/>
          <w:szCs w:val="24"/>
        </w:rPr>
      </w:pPr>
    </w:p>
    <w:p w:rsidR="001C4359" w:rsidP="0069734D" w14:paraId="7AF09109" w14:textId="77777777">
      <w:pPr>
        <w:pStyle w:val="Heading6"/>
        <w:numPr>
          <w:ilvl w:val="0"/>
          <w:numId w:val="1"/>
        </w:numPr>
        <w:tabs>
          <w:tab w:val="left" w:pos="387"/>
        </w:tabs>
        <w:ind w:left="386" w:right="133" w:hanging="266"/>
        <w:jc w:val="both"/>
        <w:rPr>
          <w:b w:val="0"/>
          <w:bCs w:val="0"/>
        </w:rPr>
      </w:pPr>
      <w:r>
        <w:t>Membership</w:t>
      </w:r>
    </w:p>
    <w:p w:rsidR="001C4359" w:rsidP="0069734D" w14:paraId="79F8EE1E" w14:textId="77777777">
      <w:pPr>
        <w:jc w:val="both"/>
        <w:rPr>
          <w:rFonts w:ascii="Arial" w:eastAsia="Arial" w:hAnsi="Arial" w:cs="Arial"/>
          <w:b/>
          <w:bCs/>
          <w:sz w:val="24"/>
          <w:szCs w:val="24"/>
        </w:rPr>
      </w:pPr>
    </w:p>
    <w:p w:rsidR="001C4359" w:rsidP="0069734D" w14:paraId="5DD3EBCF" w14:textId="77777777">
      <w:pPr>
        <w:pStyle w:val="BodyText"/>
        <w:ind w:left="120" w:right="133"/>
        <w:jc w:val="both"/>
      </w:pPr>
      <w:r>
        <w:t>The membership of the Lancashire Health and Wellbeing Board is comprised of</w:t>
      </w:r>
      <w:r>
        <w:rPr>
          <w:spacing w:val="-36"/>
        </w:rPr>
        <w:t xml:space="preserve"> </w:t>
      </w:r>
      <w:r>
        <w:t>the</w:t>
      </w:r>
      <w:r>
        <w:rPr>
          <w:spacing w:val="-1"/>
        </w:rPr>
        <w:t xml:space="preserve"> </w:t>
      </w:r>
      <w:r>
        <w:t>following:</w:t>
      </w:r>
    </w:p>
    <w:p w:rsidR="001C4359" w:rsidP="0069734D" w14:paraId="260A483B" w14:textId="37491CCF">
      <w:pPr>
        <w:jc w:val="both"/>
        <w:rPr>
          <w:rFonts w:ascii="Arial" w:eastAsia="Arial" w:hAnsi="Arial" w:cs="Arial"/>
          <w:sz w:val="24"/>
          <w:szCs w:val="24"/>
        </w:rPr>
      </w:pPr>
    </w:p>
    <w:p w:rsidR="001C4359" w:rsidP="0069734D" w14:paraId="7381C5B7" w14:textId="782179C3">
      <w:pPr>
        <w:pStyle w:val="ListParagraph"/>
        <w:numPr>
          <w:ilvl w:val="1"/>
          <w:numId w:val="1"/>
        </w:numPr>
        <w:tabs>
          <w:tab w:val="left" w:pos="840"/>
        </w:tabs>
        <w:ind w:right="133"/>
        <w:jc w:val="both"/>
        <w:rPr>
          <w:rFonts w:ascii="Arial" w:eastAsia="Arial" w:hAnsi="Arial" w:cs="Arial"/>
          <w:sz w:val="24"/>
          <w:szCs w:val="24"/>
        </w:rPr>
      </w:pPr>
      <w:r>
        <w:rPr>
          <w:rFonts w:ascii="Arial"/>
          <w:sz w:val="24"/>
        </w:rPr>
        <w:t>The Cabinet Member for Health &amp; Wellbeing</w:t>
      </w:r>
      <w:r>
        <w:rPr>
          <w:rFonts w:ascii="Arial"/>
          <w:spacing w:val="-9"/>
          <w:sz w:val="24"/>
        </w:rPr>
        <w:t xml:space="preserve"> </w:t>
      </w:r>
      <w:r>
        <w:rPr>
          <w:rFonts w:ascii="Arial"/>
          <w:sz w:val="24"/>
        </w:rPr>
        <w:t>(Chair)</w:t>
      </w:r>
    </w:p>
    <w:p w:rsidR="001C4359" w:rsidRPr="008F4657" w:rsidP="0069734D" w14:paraId="548AE5DB" w14:textId="0EEAD300">
      <w:pPr>
        <w:pStyle w:val="ListParagraph"/>
        <w:numPr>
          <w:ilvl w:val="1"/>
          <w:numId w:val="1"/>
        </w:numPr>
        <w:tabs>
          <w:tab w:val="left" w:pos="840"/>
        </w:tabs>
        <w:ind w:right="133"/>
        <w:jc w:val="both"/>
        <w:rPr>
          <w:rFonts w:ascii="Arial" w:eastAsia="Arial" w:hAnsi="Arial" w:cs="Arial"/>
          <w:sz w:val="24"/>
          <w:szCs w:val="24"/>
        </w:rPr>
      </w:pPr>
      <w:r>
        <w:rPr>
          <w:rFonts w:ascii="Arial"/>
          <w:sz w:val="24"/>
        </w:rPr>
        <w:t>The Leader of the Council</w:t>
      </w:r>
      <w:r w:rsidR="00712DCF">
        <w:rPr>
          <w:rFonts w:ascii="Arial"/>
          <w:sz w:val="24"/>
        </w:rPr>
        <w:t>*</w:t>
      </w:r>
    </w:p>
    <w:p w:rsidR="008F4657" w:rsidP="0069734D" w14:paraId="1A6F3084" w14:textId="5C7C759F">
      <w:pPr>
        <w:pStyle w:val="ListParagraph"/>
        <w:numPr>
          <w:ilvl w:val="1"/>
          <w:numId w:val="1"/>
        </w:numPr>
        <w:tabs>
          <w:tab w:val="left" w:pos="840"/>
        </w:tabs>
        <w:ind w:right="133"/>
        <w:jc w:val="both"/>
        <w:rPr>
          <w:rFonts w:ascii="Arial" w:eastAsia="Arial" w:hAnsi="Arial" w:cs="Arial"/>
          <w:sz w:val="24"/>
          <w:szCs w:val="24"/>
        </w:rPr>
      </w:pPr>
      <w:r>
        <w:rPr>
          <w:rFonts w:ascii="Arial"/>
          <w:sz w:val="24"/>
        </w:rPr>
        <w:t>The Lead Member for Health</w:t>
      </w:r>
    </w:p>
    <w:p w:rsidR="001C4359" w:rsidP="0069734D" w14:paraId="095C44EB" w14:textId="5065D015">
      <w:pPr>
        <w:pStyle w:val="ListParagraph"/>
        <w:numPr>
          <w:ilvl w:val="1"/>
          <w:numId w:val="1"/>
        </w:numPr>
        <w:tabs>
          <w:tab w:val="left" w:pos="840"/>
        </w:tabs>
        <w:ind w:right="133"/>
        <w:jc w:val="both"/>
        <w:rPr>
          <w:rFonts w:ascii="Arial" w:eastAsia="Arial" w:hAnsi="Arial" w:cs="Arial"/>
          <w:sz w:val="24"/>
          <w:szCs w:val="24"/>
        </w:rPr>
      </w:pPr>
      <w:r>
        <w:rPr>
          <w:rFonts w:ascii="Arial"/>
          <w:sz w:val="24"/>
        </w:rPr>
        <w:t>Executive Director of Adult Services and Health &amp; Wellbeing</w:t>
      </w:r>
      <w:r w:rsidR="0042071A">
        <w:rPr>
          <w:rFonts w:ascii="Arial"/>
          <w:sz w:val="24"/>
        </w:rPr>
        <w:t>*</w:t>
      </w:r>
    </w:p>
    <w:p w:rsidR="00552D51" w:rsidP="0069734D" w14:paraId="4EBF9C6E" w14:textId="1EAC3B25">
      <w:pPr>
        <w:pStyle w:val="ListParagraph"/>
        <w:numPr>
          <w:ilvl w:val="1"/>
          <w:numId w:val="1"/>
        </w:numPr>
        <w:tabs>
          <w:tab w:val="left" w:pos="840"/>
        </w:tabs>
        <w:ind w:right="133"/>
        <w:jc w:val="both"/>
        <w:rPr>
          <w:rFonts w:ascii="Arial" w:eastAsia="Arial" w:hAnsi="Arial" w:cs="Arial"/>
          <w:sz w:val="24"/>
          <w:szCs w:val="24"/>
        </w:rPr>
      </w:pPr>
      <w:r>
        <w:rPr>
          <w:rFonts w:ascii="Arial"/>
          <w:sz w:val="24"/>
        </w:rPr>
        <w:t>Executive Director of Education and Children's Services</w:t>
      </w:r>
      <w:r w:rsidR="0042071A">
        <w:rPr>
          <w:rFonts w:ascii="Arial"/>
          <w:sz w:val="24"/>
        </w:rPr>
        <w:t>*</w:t>
      </w:r>
    </w:p>
    <w:p w:rsidR="008F4657" w:rsidRPr="008F4657" w:rsidP="0069734D" w14:paraId="75E544FD" w14:textId="6CECA711">
      <w:pPr>
        <w:pStyle w:val="ListParagraph"/>
        <w:numPr>
          <w:ilvl w:val="1"/>
          <w:numId w:val="1"/>
        </w:numPr>
        <w:tabs>
          <w:tab w:val="left" w:pos="840"/>
        </w:tabs>
        <w:ind w:right="133"/>
        <w:jc w:val="both"/>
        <w:rPr>
          <w:rFonts w:ascii="Arial" w:eastAsia="Arial" w:hAnsi="Arial" w:cs="Arial"/>
          <w:sz w:val="24"/>
          <w:szCs w:val="24"/>
        </w:rPr>
      </w:pPr>
      <w:r w:rsidRPr="00C20E7A">
        <w:rPr>
          <w:rFonts w:ascii="Arial" w:hAnsi="Arial" w:cs="Arial"/>
          <w:sz w:val="24"/>
          <w:szCs w:val="24"/>
        </w:rPr>
        <w:t>Director of Public Health</w:t>
      </w:r>
      <w:r w:rsidR="0042071A">
        <w:rPr>
          <w:rFonts w:ascii="Arial" w:hAnsi="Arial" w:cs="Arial"/>
          <w:sz w:val="24"/>
          <w:szCs w:val="24"/>
        </w:rPr>
        <w:t>*</w:t>
      </w:r>
    </w:p>
    <w:p w:rsidR="001C4359" w:rsidRPr="00C20E7A" w:rsidP="0069734D" w14:paraId="49BBF05E" w14:textId="4DD23787">
      <w:pPr>
        <w:pStyle w:val="ListParagraph"/>
        <w:numPr>
          <w:ilvl w:val="1"/>
          <w:numId w:val="1"/>
        </w:numPr>
        <w:tabs>
          <w:tab w:val="left" w:pos="840"/>
        </w:tabs>
        <w:ind w:right="216"/>
        <w:jc w:val="both"/>
        <w:rPr>
          <w:rFonts w:ascii="Arial" w:eastAsia="Arial" w:hAnsi="Arial" w:cs="Arial"/>
          <w:sz w:val="24"/>
          <w:szCs w:val="24"/>
        </w:rPr>
      </w:pPr>
      <w:r>
        <w:rPr>
          <w:rFonts w:ascii="Arial" w:hAnsi="Arial" w:cs="Arial"/>
          <w:sz w:val="24"/>
          <w:szCs w:val="24"/>
        </w:rPr>
        <w:t xml:space="preserve">1 member </w:t>
      </w:r>
      <w:r w:rsidR="008F445D">
        <w:rPr>
          <w:rFonts w:ascii="Arial" w:hAnsi="Arial" w:cs="Arial"/>
          <w:sz w:val="24"/>
          <w:szCs w:val="24"/>
        </w:rPr>
        <w:t xml:space="preserve">(Chair, CEO or Executive Director) </w:t>
      </w:r>
      <w:r w:rsidRPr="00C20E7A">
        <w:rPr>
          <w:rFonts w:ascii="Arial" w:hAnsi="Arial" w:cs="Arial"/>
          <w:sz w:val="24"/>
          <w:szCs w:val="24"/>
        </w:rPr>
        <w:t>to</w:t>
      </w:r>
      <w:r w:rsidRPr="00C20E7A">
        <w:rPr>
          <w:rFonts w:ascii="Arial" w:hAnsi="Arial" w:cs="Arial"/>
          <w:spacing w:val="-34"/>
          <w:sz w:val="24"/>
          <w:szCs w:val="24"/>
        </w:rPr>
        <w:t xml:space="preserve"> </w:t>
      </w:r>
      <w:r w:rsidRPr="00C20E7A">
        <w:rPr>
          <w:rFonts w:ascii="Arial" w:hAnsi="Arial" w:cs="Arial"/>
          <w:sz w:val="24"/>
          <w:szCs w:val="24"/>
        </w:rPr>
        <w:t>be</w:t>
      </w:r>
      <w:r w:rsidRPr="00C20E7A">
        <w:rPr>
          <w:rFonts w:ascii="Arial" w:hAnsi="Arial" w:cs="Arial"/>
          <w:spacing w:val="-1"/>
          <w:sz w:val="24"/>
          <w:szCs w:val="24"/>
        </w:rPr>
        <w:t xml:space="preserve"> </w:t>
      </w:r>
      <w:r w:rsidRPr="00C20E7A">
        <w:rPr>
          <w:rFonts w:ascii="Arial" w:hAnsi="Arial" w:cs="Arial"/>
          <w:sz w:val="24"/>
          <w:szCs w:val="24"/>
        </w:rPr>
        <w:t xml:space="preserve">nominated by </w:t>
      </w:r>
      <w:r w:rsidR="00A22C4B">
        <w:rPr>
          <w:rFonts w:ascii="Arial" w:hAnsi="Arial" w:cs="Arial"/>
          <w:sz w:val="24"/>
          <w:szCs w:val="24"/>
        </w:rPr>
        <w:t>NHS Lancashire and South Cumbria Integrated Care Board</w:t>
      </w:r>
      <w:r w:rsidR="0042071A">
        <w:rPr>
          <w:rFonts w:ascii="Arial" w:hAnsi="Arial" w:cs="Arial"/>
          <w:sz w:val="24"/>
          <w:szCs w:val="24"/>
        </w:rPr>
        <w:t>*</w:t>
      </w:r>
    </w:p>
    <w:p w:rsidR="001C4359" w:rsidRPr="00C20E7A" w:rsidP="0069734D" w14:paraId="2AB60F62" w14:textId="3C5E22CB">
      <w:pPr>
        <w:pStyle w:val="ListParagraph"/>
        <w:numPr>
          <w:ilvl w:val="1"/>
          <w:numId w:val="1"/>
        </w:numPr>
        <w:tabs>
          <w:tab w:val="left" w:pos="840"/>
        </w:tabs>
        <w:ind w:right="114"/>
        <w:jc w:val="both"/>
        <w:rPr>
          <w:rFonts w:ascii="Arial" w:eastAsia="Arial" w:hAnsi="Arial" w:cs="Arial"/>
          <w:sz w:val="24"/>
          <w:szCs w:val="24"/>
        </w:rPr>
      </w:pPr>
      <w:r w:rsidRPr="00C20E7A">
        <w:rPr>
          <w:rFonts w:ascii="Arial" w:hAnsi="Arial" w:cs="Arial"/>
          <w:sz w:val="24"/>
          <w:szCs w:val="24"/>
        </w:rPr>
        <w:t>Three</w:t>
      </w:r>
      <w:r w:rsidRPr="00C20E7A">
        <w:rPr>
          <w:rFonts w:ascii="Arial" w:hAnsi="Arial" w:cs="Arial"/>
          <w:spacing w:val="-4"/>
          <w:sz w:val="24"/>
          <w:szCs w:val="24"/>
        </w:rPr>
        <w:t xml:space="preserve"> </w:t>
      </w:r>
      <w:r w:rsidRPr="00C20E7A">
        <w:rPr>
          <w:rFonts w:ascii="Arial" w:hAnsi="Arial" w:cs="Arial"/>
          <w:sz w:val="24"/>
          <w:szCs w:val="24"/>
        </w:rPr>
        <w:t>District</w:t>
      </w:r>
      <w:r w:rsidRPr="00C20E7A">
        <w:rPr>
          <w:rFonts w:ascii="Arial" w:hAnsi="Arial" w:cs="Arial"/>
          <w:spacing w:val="-4"/>
          <w:sz w:val="24"/>
          <w:szCs w:val="24"/>
        </w:rPr>
        <w:t xml:space="preserve"> </w:t>
      </w:r>
      <w:r w:rsidRPr="00C20E7A">
        <w:rPr>
          <w:rFonts w:ascii="Arial" w:hAnsi="Arial" w:cs="Arial"/>
          <w:sz w:val="24"/>
          <w:szCs w:val="24"/>
        </w:rPr>
        <w:t>Councillors</w:t>
      </w:r>
      <w:r w:rsidRPr="00C20E7A">
        <w:rPr>
          <w:rFonts w:ascii="Arial" w:hAnsi="Arial" w:cs="Arial"/>
          <w:spacing w:val="-4"/>
          <w:sz w:val="24"/>
          <w:szCs w:val="24"/>
        </w:rPr>
        <w:t xml:space="preserve"> </w:t>
      </w:r>
      <w:r w:rsidRPr="00C20E7A">
        <w:rPr>
          <w:rFonts w:ascii="Arial" w:hAnsi="Arial" w:cs="Arial"/>
          <w:sz w:val="24"/>
          <w:szCs w:val="24"/>
        </w:rPr>
        <w:t>(one</w:t>
      </w:r>
      <w:r w:rsidRPr="00C20E7A">
        <w:rPr>
          <w:rFonts w:ascii="Arial" w:hAnsi="Arial" w:cs="Arial"/>
          <w:spacing w:val="-5"/>
          <w:sz w:val="24"/>
          <w:szCs w:val="24"/>
        </w:rPr>
        <w:t xml:space="preserve"> </w:t>
      </w:r>
      <w:r w:rsidRPr="00C20E7A">
        <w:rPr>
          <w:rFonts w:ascii="Arial" w:hAnsi="Arial" w:cs="Arial"/>
          <w:sz w:val="24"/>
          <w:szCs w:val="24"/>
        </w:rPr>
        <w:t>from</w:t>
      </w:r>
      <w:r w:rsidRPr="00C20E7A">
        <w:rPr>
          <w:rFonts w:ascii="Arial" w:hAnsi="Arial" w:cs="Arial"/>
          <w:spacing w:val="-4"/>
          <w:sz w:val="24"/>
          <w:szCs w:val="24"/>
        </w:rPr>
        <w:t xml:space="preserve"> </w:t>
      </w:r>
      <w:r w:rsidRPr="00C20E7A">
        <w:rPr>
          <w:rFonts w:ascii="Arial" w:hAnsi="Arial" w:cs="Arial"/>
          <w:sz w:val="24"/>
          <w:szCs w:val="24"/>
        </w:rPr>
        <w:t>each</w:t>
      </w:r>
      <w:r w:rsidRPr="00C20E7A">
        <w:rPr>
          <w:rFonts w:ascii="Arial" w:hAnsi="Arial" w:cs="Arial"/>
          <w:spacing w:val="-4"/>
          <w:sz w:val="24"/>
          <w:szCs w:val="24"/>
        </w:rPr>
        <w:t xml:space="preserve"> </w:t>
      </w:r>
      <w:r w:rsidRPr="00C20E7A">
        <w:rPr>
          <w:rFonts w:ascii="Arial" w:hAnsi="Arial" w:cs="Arial"/>
          <w:sz w:val="24"/>
          <w:szCs w:val="24"/>
        </w:rPr>
        <w:t>of</w:t>
      </w:r>
      <w:r w:rsidRPr="00C20E7A">
        <w:rPr>
          <w:rFonts w:ascii="Arial" w:hAnsi="Arial" w:cs="Arial"/>
          <w:spacing w:val="-4"/>
          <w:sz w:val="24"/>
          <w:szCs w:val="24"/>
        </w:rPr>
        <w:t xml:space="preserve"> </w:t>
      </w:r>
      <w:r w:rsidRPr="00C20E7A">
        <w:rPr>
          <w:rFonts w:ascii="Arial" w:hAnsi="Arial" w:cs="Arial"/>
          <w:sz w:val="24"/>
          <w:szCs w:val="24"/>
        </w:rPr>
        <w:t>the</w:t>
      </w:r>
      <w:r w:rsidRPr="00C20E7A">
        <w:rPr>
          <w:rFonts w:ascii="Arial" w:hAnsi="Arial" w:cs="Arial"/>
          <w:spacing w:val="-5"/>
          <w:sz w:val="24"/>
          <w:szCs w:val="24"/>
        </w:rPr>
        <w:t xml:space="preserve"> </w:t>
      </w:r>
      <w:r w:rsidRPr="00C20E7A">
        <w:rPr>
          <w:rFonts w:ascii="Arial" w:hAnsi="Arial" w:cs="Arial"/>
          <w:sz w:val="24"/>
          <w:szCs w:val="24"/>
        </w:rPr>
        <w:t>sub</w:t>
      </w:r>
      <w:r w:rsidRPr="00C20E7A">
        <w:rPr>
          <w:rFonts w:ascii="Arial" w:hAnsi="Arial" w:cs="Arial"/>
          <w:spacing w:val="-4"/>
          <w:sz w:val="24"/>
          <w:szCs w:val="24"/>
        </w:rPr>
        <w:t xml:space="preserve"> </w:t>
      </w:r>
      <w:r w:rsidRPr="00C20E7A">
        <w:rPr>
          <w:rFonts w:ascii="Arial" w:hAnsi="Arial" w:cs="Arial"/>
          <w:sz w:val="24"/>
          <w:szCs w:val="24"/>
        </w:rPr>
        <w:t>areas</w:t>
      </w:r>
      <w:r w:rsidRPr="00C20E7A">
        <w:rPr>
          <w:rFonts w:ascii="Arial" w:hAnsi="Arial" w:cs="Arial"/>
          <w:spacing w:val="-5"/>
          <w:sz w:val="24"/>
          <w:szCs w:val="24"/>
        </w:rPr>
        <w:t xml:space="preserve"> </w:t>
      </w:r>
      <w:r w:rsidRPr="00C20E7A">
        <w:rPr>
          <w:rFonts w:ascii="Arial" w:hAnsi="Arial" w:cs="Arial"/>
          <w:sz w:val="24"/>
          <w:szCs w:val="24"/>
        </w:rPr>
        <w:t>of</w:t>
      </w:r>
      <w:r w:rsidRPr="00C20E7A">
        <w:rPr>
          <w:rFonts w:ascii="Arial" w:hAnsi="Arial" w:cs="Arial"/>
          <w:spacing w:val="-4"/>
          <w:sz w:val="24"/>
          <w:szCs w:val="24"/>
        </w:rPr>
        <w:t xml:space="preserve"> </w:t>
      </w:r>
      <w:r w:rsidRPr="00C20E7A">
        <w:rPr>
          <w:rFonts w:ascii="Arial" w:hAnsi="Arial" w:cs="Arial"/>
          <w:sz w:val="24"/>
          <w:szCs w:val="24"/>
        </w:rPr>
        <w:t>Lancashire,</w:t>
      </w:r>
      <w:r w:rsidRPr="00C20E7A">
        <w:rPr>
          <w:rFonts w:ascii="Arial" w:hAnsi="Arial" w:cs="Arial"/>
          <w:spacing w:val="-4"/>
          <w:sz w:val="24"/>
          <w:szCs w:val="24"/>
        </w:rPr>
        <w:t xml:space="preserve"> </w:t>
      </w:r>
      <w:r w:rsidRPr="00C20E7A">
        <w:rPr>
          <w:rFonts w:ascii="Arial" w:hAnsi="Arial" w:cs="Arial"/>
          <w:sz w:val="24"/>
          <w:szCs w:val="24"/>
        </w:rPr>
        <w:t>to</w:t>
      </w:r>
      <w:r w:rsidRPr="00C20E7A">
        <w:rPr>
          <w:rFonts w:ascii="Arial" w:hAnsi="Arial" w:cs="Arial"/>
          <w:spacing w:val="-5"/>
          <w:sz w:val="24"/>
          <w:szCs w:val="24"/>
        </w:rPr>
        <w:t xml:space="preserve"> </w:t>
      </w:r>
      <w:r w:rsidRPr="00C20E7A">
        <w:rPr>
          <w:rFonts w:ascii="Arial" w:hAnsi="Arial" w:cs="Arial"/>
          <w:sz w:val="24"/>
          <w:szCs w:val="24"/>
        </w:rPr>
        <w:t>be</w:t>
      </w:r>
      <w:r w:rsidRPr="00C20E7A">
        <w:rPr>
          <w:rFonts w:ascii="Arial" w:hAnsi="Arial" w:cs="Arial"/>
          <w:spacing w:val="-1"/>
          <w:sz w:val="24"/>
          <w:szCs w:val="24"/>
        </w:rPr>
        <w:t xml:space="preserve"> </w:t>
      </w:r>
      <w:r w:rsidRPr="00C20E7A">
        <w:rPr>
          <w:rFonts w:ascii="Arial" w:hAnsi="Arial" w:cs="Arial"/>
          <w:sz w:val="24"/>
          <w:szCs w:val="24"/>
        </w:rPr>
        <w:t>nominated by the Lancashire Leaders</w:t>
      </w:r>
      <w:r w:rsidRPr="00C20E7A">
        <w:rPr>
          <w:rFonts w:ascii="Arial" w:hAnsi="Arial" w:cs="Arial"/>
          <w:spacing w:val="-3"/>
          <w:sz w:val="24"/>
          <w:szCs w:val="24"/>
        </w:rPr>
        <w:t xml:space="preserve"> </w:t>
      </w:r>
      <w:r w:rsidRPr="00C20E7A">
        <w:rPr>
          <w:rFonts w:ascii="Arial" w:hAnsi="Arial" w:cs="Arial"/>
          <w:sz w:val="24"/>
          <w:szCs w:val="24"/>
        </w:rPr>
        <w:t>Group)</w:t>
      </w:r>
    </w:p>
    <w:p w:rsidR="001C4359" w:rsidRPr="00C20E7A" w:rsidP="0069734D" w14:paraId="2578D99A" w14:textId="77777777">
      <w:pPr>
        <w:pStyle w:val="ListParagraph"/>
        <w:numPr>
          <w:ilvl w:val="1"/>
          <w:numId w:val="1"/>
        </w:numPr>
        <w:tabs>
          <w:tab w:val="left" w:pos="840"/>
        </w:tabs>
        <w:ind w:right="133"/>
        <w:jc w:val="both"/>
        <w:rPr>
          <w:rFonts w:ascii="Arial" w:eastAsia="Arial" w:hAnsi="Arial" w:cs="Arial"/>
          <w:sz w:val="24"/>
          <w:szCs w:val="24"/>
        </w:rPr>
      </w:pPr>
      <w:r w:rsidRPr="00C20E7A">
        <w:rPr>
          <w:rFonts w:ascii="Arial" w:hAnsi="Arial" w:cs="Arial"/>
          <w:sz w:val="24"/>
          <w:szCs w:val="24"/>
        </w:rPr>
        <w:t>One</w:t>
      </w:r>
      <w:r w:rsidRPr="00C20E7A">
        <w:rPr>
          <w:rFonts w:ascii="Arial" w:hAnsi="Arial" w:cs="Arial"/>
          <w:spacing w:val="-5"/>
          <w:sz w:val="24"/>
          <w:szCs w:val="24"/>
        </w:rPr>
        <w:t xml:space="preserve"> </w:t>
      </w:r>
      <w:r w:rsidRPr="00C20E7A">
        <w:rPr>
          <w:rFonts w:ascii="Arial" w:hAnsi="Arial" w:cs="Arial"/>
          <w:sz w:val="24"/>
          <w:szCs w:val="24"/>
        </w:rPr>
        <w:t>District</w:t>
      </w:r>
      <w:r w:rsidRPr="00C20E7A">
        <w:rPr>
          <w:rFonts w:ascii="Arial" w:hAnsi="Arial" w:cs="Arial"/>
          <w:spacing w:val="-5"/>
          <w:sz w:val="24"/>
          <w:szCs w:val="24"/>
        </w:rPr>
        <w:t xml:space="preserve"> </w:t>
      </w:r>
      <w:r w:rsidRPr="00C20E7A">
        <w:rPr>
          <w:rFonts w:ascii="Arial" w:hAnsi="Arial" w:cs="Arial"/>
          <w:sz w:val="24"/>
          <w:szCs w:val="24"/>
        </w:rPr>
        <w:t>Council</w:t>
      </w:r>
      <w:r w:rsidRPr="00C20E7A">
        <w:rPr>
          <w:rFonts w:ascii="Arial" w:hAnsi="Arial" w:cs="Arial"/>
          <w:spacing w:val="-5"/>
          <w:sz w:val="24"/>
          <w:szCs w:val="24"/>
        </w:rPr>
        <w:t xml:space="preserve"> </w:t>
      </w:r>
      <w:r w:rsidRPr="00C20E7A">
        <w:rPr>
          <w:rFonts w:ascii="Arial" w:hAnsi="Arial" w:cs="Arial"/>
          <w:sz w:val="24"/>
          <w:szCs w:val="24"/>
        </w:rPr>
        <w:t>Chief</w:t>
      </w:r>
      <w:r w:rsidRPr="00C20E7A">
        <w:rPr>
          <w:rFonts w:ascii="Arial" w:hAnsi="Arial" w:cs="Arial"/>
          <w:spacing w:val="-5"/>
          <w:sz w:val="24"/>
          <w:szCs w:val="24"/>
        </w:rPr>
        <w:t xml:space="preserve"> </w:t>
      </w:r>
      <w:r w:rsidRPr="00C20E7A">
        <w:rPr>
          <w:rFonts w:ascii="Arial" w:hAnsi="Arial" w:cs="Arial"/>
          <w:sz w:val="24"/>
          <w:szCs w:val="24"/>
        </w:rPr>
        <w:t>Executive</w:t>
      </w:r>
      <w:r w:rsidRPr="00C20E7A">
        <w:rPr>
          <w:rFonts w:ascii="Arial" w:hAnsi="Arial" w:cs="Arial"/>
          <w:spacing w:val="-4"/>
          <w:sz w:val="24"/>
          <w:szCs w:val="24"/>
        </w:rPr>
        <w:t xml:space="preserve"> </w:t>
      </w:r>
      <w:r w:rsidRPr="00C20E7A">
        <w:rPr>
          <w:rFonts w:ascii="Arial" w:hAnsi="Arial" w:cs="Arial"/>
          <w:sz w:val="24"/>
          <w:szCs w:val="24"/>
        </w:rPr>
        <w:t>(to</w:t>
      </w:r>
      <w:r w:rsidRPr="00C20E7A">
        <w:rPr>
          <w:rFonts w:ascii="Arial" w:hAnsi="Arial" w:cs="Arial"/>
          <w:spacing w:val="-6"/>
          <w:sz w:val="24"/>
          <w:szCs w:val="24"/>
        </w:rPr>
        <w:t xml:space="preserve"> </w:t>
      </w:r>
      <w:r w:rsidRPr="00C20E7A">
        <w:rPr>
          <w:rFonts w:ascii="Arial" w:hAnsi="Arial" w:cs="Arial"/>
          <w:sz w:val="24"/>
          <w:szCs w:val="24"/>
        </w:rPr>
        <w:t>be</w:t>
      </w:r>
      <w:r w:rsidRPr="00C20E7A">
        <w:rPr>
          <w:rFonts w:ascii="Arial" w:hAnsi="Arial" w:cs="Arial"/>
          <w:spacing w:val="-5"/>
          <w:sz w:val="24"/>
          <w:szCs w:val="24"/>
        </w:rPr>
        <w:t xml:space="preserve"> </w:t>
      </w:r>
      <w:r w:rsidRPr="00C20E7A">
        <w:rPr>
          <w:rFonts w:ascii="Arial" w:hAnsi="Arial" w:cs="Arial"/>
          <w:sz w:val="24"/>
          <w:szCs w:val="24"/>
        </w:rPr>
        <w:t>nominated</w:t>
      </w:r>
      <w:r w:rsidRPr="00C20E7A">
        <w:rPr>
          <w:rFonts w:ascii="Arial" w:hAnsi="Arial" w:cs="Arial"/>
          <w:spacing w:val="-5"/>
          <w:sz w:val="24"/>
          <w:szCs w:val="24"/>
        </w:rPr>
        <w:t xml:space="preserve"> </w:t>
      </w:r>
      <w:r w:rsidRPr="00C20E7A">
        <w:rPr>
          <w:rFonts w:ascii="Arial" w:hAnsi="Arial" w:cs="Arial"/>
          <w:sz w:val="24"/>
          <w:szCs w:val="24"/>
        </w:rPr>
        <w:t>by</w:t>
      </w:r>
      <w:r w:rsidRPr="00C20E7A">
        <w:rPr>
          <w:rFonts w:ascii="Arial" w:hAnsi="Arial" w:cs="Arial"/>
          <w:spacing w:val="-6"/>
          <w:sz w:val="24"/>
          <w:szCs w:val="24"/>
        </w:rPr>
        <w:t xml:space="preserve"> </w:t>
      </w:r>
      <w:r w:rsidRPr="00C20E7A">
        <w:rPr>
          <w:rFonts w:ascii="Arial" w:hAnsi="Arial" w:cs="Arial"/>
          <w:sz w:val="24"/>
          <w:szCs w:val="24"/>
        </w:rPr>
        <w:t>the</w:t>
      </w:r>
      <w:r w:rsidRPr="00C20E7A">
        <w:rPr>
          <w:rFonts w:ascii="Arial" w:hAnsi="Arial" w:cs="Arial"/>
          <w:spacing w:val="-6"/>
          <w:sz w:val="24"/>
          <w:szCs w:val="24"/>
        </w:rPr>
        <w:t xml:space="preserve"> </w:t>
      </w:r>
      <w:r w:rsidRPr="00C20E7A">
        <w:rPr>
          <w:rFonts w:ascii="Arial" w:hAnsi="Arial" w:cs="Arial"/>
          <w:sz w:val="24"/>
          <w:szCs w:val="24"/>
        </w:rPr>
        <w:t>Lancashire</w:t>
      </w:r>
      <w:r w:rsidRPr="00C20E7A">
        <w:rPr>
          <w:rFonts w:ascii="Arial" w:hAnsi="Arial" w:cs="Arial"/>
          <w:spacing w:val="-6"/>
          <w:sz w:val="24"/>
          <w:szCs w:val="24"/>
        </w:rPr>
        <w:t xml:space="preserve"> </w:t>
      </w:r>
      <w:r w:rsidRPr="00C20E7A">
        <w:rPr>
          <w:rFonts w:ascii="Arial" w:hAnsi="Arial" w:cs="Arial"/>
          <w:sz w:val="24"/>
          <w:szCs w:val="24"/>
        </w:rPr>
        <w:t>Chief</w:t>
      </w:r>
      <w:r w:rsidRPr="00C20E7A">
        <w:rPr>
          <w:rFonts w:ascii="Arial" w:hAnsi="Arial" w:cs="Arial"/>
          <w:spacing w:val="-1"/>
          <w:sz w:val="24"/>
          <w:szCs w:val="24"/>
        </w:rPr>
        <w:t xml:space="preserve"> </w:t>
      </w:r>
      <w:r w:rsidRPr="00C20E7A">
        <w:rPr>
          <w:rFonts w:ascii="Arial" w:hAnsi="Arial" w:cs="Arial"/>
          <w:sz w:val="24"/>
          <w:szCs w:val="24"/>
        </w:rPr>
        <w:t>Executives</w:t>
      </w:r>
      <w:r w:rsidRPr="00C20E7A">
        <w:rPr>
          <w:rFonts w:ascii="Arial" w:hAnsi="Arial" w:cs="Arial"/>
          <w:spacing w:val="1"/>
          <w:sz w:val="24"/>
          <w:szCs w:val="24"/>
        </w:rPr>
        <w:t xml:space="preserve"> </w:t>
      </w:r>
      <w:r w:rsidRPr="00C20E7A">
        <w:rPr>
          <w:rFonts w:ascii="Arial" w:hAnsi="Arial" w:cs="Arial"/>
          <w:sz w:val="24"/>
          <w:szCs w:val="24"/>
        </w:rPr>
        <w:t>Group)</w:t>
      </w:r>
    </w:p>
    <w:p w:rsidR="008930ED" w:rsidP="0069734D" w14:paraId="1A28EFB5" w14:textId="35B358B0">
      <w:pPr>
        <w:pStyle w:val="ListParagraph"/>
        <w:numPr>
          <w:ilvl w:val="1"/>
          <w:numId w:val="1"/>
        </w:numPr>
        <w:tabs>
          <w:tab w:val="left" w:pos="840"/>
        </w:tabs>
        <w:ind w:right="133"/>
        <w:jc w:val="both"/>
        <w:rPr>
          <w:rFonts w:ascii="Arial" w:hAnsi="Arial" w:cs="Arial"/>
          <w:sz w:val="24"/>
          <w:szCs w:val="24"/>
        </w:rPr>
      </w:pPr>
      <w:r w:rsidRPr="00C20E7A">
        <w:rPr>
          <w:rFonts w:ascii="Arial" w:hAnsi="Arial" w:cs="Arial"/>
          <w:sz w:val="24"/>
          <w:szCs w:val="24"/>
        </w:rPr>
        <w:t>The Chair of</w:t>
      </w:r>
      <w:r w:rsidRPr="00C20E7A">
        <w:rPr>
          <w:rFonts w:ascii="Arial" w:hAnsi="Arial" w:cs="Arial"/>
          <w:spacing w:val="-1"/>
          <w:sz w:val="24"/>
          <w:szCs w:val="24"/>
        </w:rPr>
        <w:t xml:space="preserve"> </w:t>
      </w:r>
      <w:r w:rsidRPr="00C20E7A">
        <w:rPr>
          <w:rFonts w:ascii="Arial" w:hAnsi="Arial" w:cs="Arial"/>
          <w:sz w:val="24"/>
          <w:szCs w:val="24"/>
        </w:rPr>
        <w:t>Healthwatch</w:t>
      </w:r>
      <w:r w:rsidR="0042071A">
        <w:rPr>
          <w:rFonts w:ascii="Arial" w:hAnsi="Arial" w:cs="Arial"/>
          <w:sz w:val="24"/>
          <w:szCs w:val="24"/>
        </w:rPr>
        <w:t>*</w:t>
      </w:r>
    </w:p>
    <w:p w:rsidR="0042071A" w:rsidP="0069734D" w14:paraId="380ECB86" w14:textId="77777777">
      <w:pPr>
        <w:pStyle w:val="BodyText"/>
        <w:spacing w:before="42"/>
        <w:ind w:left="100" w:right="247"/>
        <w:jc w:val="both"/>
      </w:pPr>
    </w:p>
    <w:p w:rsidR="008F4657" w:rsidP="0069734D" w14:paraId="1EEC10F1" w14:textId="74FE4667">
      <w:pPr>
        <w:pStyle w:val="BodyText"/>
        <w:spacing w:before="42"/>
        <w:ind w:left="100" w:right="247"/>
        <w:jc w:val="both"/>
      </w:pPr>
      <w:r>
        <w:t>*Members marked with an asterisk are statutory members who must be on the Board</w:t>
      </w:r>
      <w:r w:rsidR="00712DCF">
        <w:t xml:space="preserve"> to meet the requirements of the </w:t>
      </w:r>
      <w:r w:rsidR="00DC5575">
        <w:t>Health and Social Care Act 2012</w:t>
      </w:r>
      <w:r>
        <w:t>.</w:t>
      </w:r>
    </w:p>
    <w:p w:rsidR="0042071A" w:rsidP="0069734D" w14:paraId="25FFD2FD" w14:textId="77777777">
      <w:pPr>
        <w:pStyle w:val="BodyText"/>
        <w:spacing w:before="42"/>
        <w:ind w:left="100" w:right="247"/>
        <w:jc w:val="both"/>
      </w:pPr>
    </w:p>
    <w:p w:rsidR="001C4359" w:rsidP="0069734D" w14:paraId="29332E77" w14:textId="0F42F386">
      <w:pPr>
        <w:pStyle w:val="BodyText"/>
        <w:spacing w:before="42"/>
        <w:ind w:left="100" w:right="247"/>
        <w:jc w:val="both"/>
      </w:pPr>
      <w:r>
        <w:t>All Board members to have one vote</w:t>
      </w:r>
      <w:r>
        <w:rPr>
          <w:spacing w:val="-19"/>
        </w:rPr>
        <w:t xml:space="preserve"> </w:t>
      </w:r>
      <w:r>
        <w:t>each.</w:t>
      </w:r>
    </w:p>
    <w:p w:rsidR="008F4657" w:rsidP="0069734D" w14:paraId="16851959" w14:textId="0B2A319E">
      <w:pPr>
        <w:pStyle w:val="BodyText"/>
        <w:spacing w:before="42"/>
        <w:ind w:left="100" w:right="247"/>
        <w:jc w:val="both"/>
      </w:pPr>
    </w:p>
    <w:p w:rsidR="008F4657" w:rsidP="0069734D" w14:paraId="592062F5" w14:textId="31B93F63">
      <w:pPr>
        <w:tabs>
          <w:tab w:val="left" w:pos="820"/>
        </w:tabs>
        <w:ind w:right="126"/>
        <w:jc w:val="both"/>
        <w:rPr>
          <w:rFonts w:ascii="Arial"/>
          <w:sz w:val="24"/>
        </w:rPr>
      </w:pPr>
      <w:r w:rsidRPr="008F4657">
        <w:rPr>
          <w:rFonts w:ascii="Arial"/>
          <w:sz w:val="24"/>
        </w:rPr>
        <w:t>The Board may invite any other representatives to meetings of the Board as it deems appropriate. Such representatives will not be formal members of the Board and they shall not have a vote, but may participate in the debate with the consent of the Chair</w:t>
      </w:r>
      <w:r>
        <w:rPr>
          <w:rFonts w:ascii="Arial"/>
          <w:sz w:val="24"/>
        </w:rPr>
        <w:t>.</w:t>
      </w:r>
    </w:p>
    <w:p w:rsidR="002B100A" w:rsidRPr="008F4657" w:rsidP="0069734D" w14:paraId="2AC18611" w14:textId="77777777">
      <w:pPr>
        <w:tabs>
          <w:tab w:val="left" w:pos="820"/>
        </w:tabs>
        <w:ind w:right="126"/>
        <w:jc w:val="both"/>
        <w:rPr>
          <w:rFonts w:ascii="Arial" w:eastAsia="Arial" w:hAnsi="Arial" w:cs="Arial"/>
          <w:sz w:val="24"/>
          <w:szCs w:val="24"/>
        </w:rPr>
      </w:pPr>
    </w:p>
    <w:p w:rsidR="001C4359" w:rsidP="0069734D" w14:paraId="72E4C84B" w14:textId="77777777">
      <w:pPr>
        <w:pStyle w:val="Heading6"/>
        <w:numPr>
          <w:ilvl w:val="0"/>
          <w:numId w:val="1"/>
        </w:numPr>
        <w:tabs>
          <w:tab w:val="left" w:pos="527"/>
        </w:tabs>
        <w:ind w:left="526" w:right="247" w:hanging="426"/>
        <w:jc w:val="both"/>
        <w:rPr>
          <w:b w:val="0"/>
          <w:bCs w:val="0"/>
        </w:rPr>
      </w:pPr>
      <w:r>
        <w:t>Meeting</w:t>
      </w:r>
      <w:r>
        <w:rPr>
          <w:spacing w:val="-2"/>
        </w:rPr>
        <w:t xml:space="preserve"> </w:t>
      </w:r>
      <w:r>
        <w:t>Arrangements</w:t>
      </w:r>
    </w:p>
    <w:p w:rsidR="001C4359" w:rsidP="0069734D" w14:paraId="4DE4CF32" w14:textId="77777777">
      <w:pPr>
        <w:jc w:val="both"/>
        <w:rPr>
          <w:rFonts w:ascii="Arial" w:eastAsia="Arial" w:hAnsi="Arial" w:cs="Arial"/>
          <w:b/>
          <w:bCs/>
          <w:sz w:val="24"/>
          <w:szCs w:val="24"/>
        </w:rPr>
      </w:pPr>
    </w:p>
    <w:p w:rsidR="001C4359" w:rsidP="0069734D" w14:paraId="5DED8502" w14:textId="77777777">
      <w:pPr>
        <w:pStyle w:val="BodyText"/>
        <w:ind w:left="100" w:right="247"/>
        <w:jc w:val="both"/>
      </w:pPr>
      <w:r>
        <w:t>The Health and Wellbeing Board is a committee of the County Council and</w:t>
      </w:r>
      <w:r>
        <w:rPr>
          <w:spacing w:val="-43"/>
        </w:rPr>
        <w:t xml:space="preserve"> </w:t>
      </w:r>
      <w:r>
        <w:t>unless</w:t>
      </w:r>
      <w:r>
        <w:rPr>
          <w:spacing w:val="-1"/>
        </w:rPr>
        <w:t xml:space="preserve"> </w:t>
      </w:r>
      <w:r>
        <w:t>specified below, meeting arrangements are subject to the County</w:t>
      </w:r>
      <w:r>
        <w:rPr>
          <w:spacing w:val="-20"/>
        </w:rPr>
        <w:t xml:space="preserve"> </w:t>
      </w:r>
      <w:r>
        <w:t>Council's</w:t>
      </w:r>
      <w:r>
        <w:rPr>
          <w:spacing w:val="-1"/>
        </w:rPr>
        <w:t xml:space="preserve"> </w:t>
      </w:r>
      <w:r>
        <w:t>procedural Standing</w:t>
      </w:r>
      <w:r>
        <w:rPr>
          <w:spacing w:val="-22"/>
        </w:rPr>
        <w:t xml:space="preserve"> </w:t>
      </w:r>
      <w:r>
        <w:t>Orders:</w:t>
      </w:r>
    </w:p>
    <w:p w:rsidR="001C4359" w:rsidRPr="008F4657" w:rsidP="0069734D" w14:paraId="7C148161" w14:textId="77777777">
      <w:pPr>
        <w:jc w:val="both"/>
        <w:rPr>
          <w:rFonts w:ascii="Arial" w:eastAsia="Arial" w:hAnsi="Arial" w:cs="Arial"/>
          <w:sz w:val="24"/>
          <w:szCs w:val="24"/>
        </w:rPr>
      </w:pPr>
    </w:p>
    <w:p w:rsidR="00D72C9C" w:rsidRPr="008F4657" w:rsidP="0069734D" w14:paraId="7652A45F" w14:textId="01E8DEBF">
      <w:pPr>
        <w:pStyle w:val="ListParagraph"/>
        <w:numPr>
          <w:ilvl w:val="1"/>
          <w:numId w:val="1"/>
        </w:numPr>
        <w:tabs>
          <w:tab w:val="left" w:pos="820"/>
        </w:tabs>
        <w:ind w:left="567" w:right="247"/>
        <w:jc w:val="both"/>
        <w:rPr>
          <w:rFonts w:ascii="Arial" w:eastAsia="Arial" w:hAnsi="Arial" w:cs="Arial"/>
          <w:sz w:val="24"/>
          <w:szCs w:val="24"/>
        </w:rPr>
      </w:pPr>
      <w:r w:rsidRPr="008F4657">
        <w:rPr>
          <w:rFonts w:ascii="Arial"/>
          <w:sz w:val="24"/>
        </w:rPr>
        <w:t>The Board will appoint the Deputy Chair</w:t>
      </w:r>
      <w:r w:rsidRPr="008F4657">
        <w:rPr>
          <w:rFonts w:ascii="Arial"/>
          <w:spacing w:val="-5"/>
          <w:sz w:val="24"/>
        </w:rPr>
        <w:t xml:space="preserve"> </w:t>
      </w:r>
      <w:r w:rsidRPr="008F4657">
        <w:rPr>
          <w:rFonts w:ascii="Arial"/>
          <w:sz w:val="24"/>
        </w:rPr>
        <w:t>annually</w:t>
      </w:r>
      <w:r w:rsidR="008F4657">
        <w:rPr>
          <w:rFonts w:ascii="Arial"/>
          <w:sz w:val="24"/>
        </w:rPr>
        <w:t xml:space="preserve"> from amongst the voting membership</w:t>
      </w:r>
      <w:r w:rsidRPr="008F4657">
        <w:rPr>
          <w:rFonts w:ascii="Arial"/>
          <w:sz w:val="24"/>
        </w:rPr>
        <w:t>.</w:t>
      </w:r>
    </w:p>
    <w:p w:rsidR="00D72C9C" w:rsidRPr="008F4657" w:rsidP="0069734D" w14:paraId="5B78CFAA" w14:textId="77777777">
      <w:pPr>
        <w:pStyle w:val="ListParagraph"/>
        <w:numPr>
          <w:ilvl w:val="1"/>
          <w:numId w:val="1"/>
        </w:numPr>
        <w:tabs>
          <w:tab w:val="left" w:pos="820"/>
        </w:tabs>
        <w:ind w:left="567" w:right="247"/>
        <w:jc w:val="both"/>
        <w:rPr>
          <w:rFonts w:ascii="Arial" w:eastAsia="Arial" w:hAnsi="Arial" w:cs="Arial"/>
          <w:sz w:val="24"/>
          <w:szCs w:val="24"/>
        </w:rPr>
      </w:pPr>
      <w:r w:rsidRPr="008F4657">
        <w:rPr>
          <w:rFonts w:ascii="Arial"/>
          <w:sz w:val="24"/>
        </w:rPr>
        <w:t>The Board will meet at least four times a year. Additional meetings may be arranged by resolution of the Board or with the agreement of the Chair.</w:t>
      </w:r>
    </w:p>
    <w:p w:rsidR="00D72C9C" w:rsidRPr="008F4657" w:rsidP="0069734D" w14:paraId="44C3900A" w14:textId="77777777">
      <w:pPr>
        <w:pStyle w:val="ListParagraph"/>
        <w:numPr>
          <w:ilvl w:val="1"/>
          <w:numId w:val="1"/>
        </w:numPr>
        <w:tabs>
          <w:tab w:val="left" w:pos="820"/>
        </w:tabs>
        <w:ind w:left="567" w:right="247"/>
        <w:jc w:val="both"/>
        <w:rPr>
          <w:rFonts w:ascii="Arial" w:eastAsia="Arial" w:hAnsi="Arial" w:cs="Arial"/>
          <w:sz w:val="24"/>
          <w:szCs w:val="24"/>
        </w:rPr>
      </w:pPr>
      <w:r w:rsidRPr="008F4657">
        <w:rPr>
          <w:rFonts w:ascii="Arial"/>
          <w:sz w:val="24"/>
        </w:rPr>
        <w:t>Meetings will be at County Hall, Preston, unless otherwise agreed by the Board.</w:t>
      </w:r>
    </w:p>
    <w:p w:rsidR="00D72C9C" w:rsidRPr="008F4657" w:rsidP="0069734D" w14:paraId="1D799CF6" w14:textId="77777777">
      <w:pPr>
        <w:pStyle w:val="ListParagraph"/>
        <w:numPr>
          <w:ilvl w:val="1"/>
          <w:numId w:val="1"/>
        </w:numPr>
        <w:tabs>
          <w:tab w:val="left" w:pos="820"/>
        </w:tabs>
        <w:ind w:left="567" w:right="117"/>
        <w:jc w:val="both"/>
        <w:rPr>
          <w:rFonts w:ascii="Arial" w:eastAsia="Arial" w:hAnsi="Arial" w:cs="Arial"/>
          <w:sz w:val="24"/>
          <w:szCs w:val="24"/>
        </w:rPr>
      </w:pPr>
      <w:r w:rsidRPr="008F4657">
        <w:rPr>
          <w:rFonts w:ascii="Arial"/>
          <w:sz w:val="24"/>
        </w:rPr>
        <w:t>Decisions will be made by consensus where possible, or when appropriate</w:t>
      </w:r>
      <w:r w:rsidRPr="008F4657">
        <w:rPr>
          <w:rFonts w:ascii="Arial"/>
          <w:spacing w:val="-41"/>
          <w:sz w:val="24"/>
        </w:rPr>
        <w:t xml:space="preserve"> </w:t>
      </w:r>
      <w:r w:rsidRPr="008F4657">
        <w:rPr>
          <w:rFonts w:ascii="Arial"/>
          <w:sz w:val="24"/>
        </w:rPr>
        <w:t>by</w:t>
      </w:r>
      <w:r w:rsidRPr="008F4657">
        <w:rPr>
          <w:rFonts w:ascii="Arial"/>
          <w:spacing w:val="-1"/>
          <w:sz w:val="24"/>
        </w:rPr>
        <w:t xml:space="preserve"> </w:t>
      </w:r>
      <w:r w:rsidRPr="008F4657">
        <w:rPr>
          <w:rFonts w:ascii="Arial"/>
          <w:sz w:val="24"/>
        </w:rPr>
        <w:t>a majority</w:t>
      </w:r>
      <w:r w:rsidRPr="008F4657">
        <w:rPr>
          <w:rFonts w:ascii="Arial"/>
          <w:spacing w:val="-2"/>
          <w:sz w:val="24"/>
        </w:rPr>
        <w:t xml:space="preserve"> </w:t>
      </w:r>
      <w:r w:rsidRPr="008F4657">
        <w:rPr>
          <w:rFonts w:ascii="Arial"/>
          <w:sz w:val="24"/>
        </w:rPr>
        <w:t xml:space="preserve">vote. </w:t>
      </w:r>
    </w:p>
    <w:p w:rsidR="00D72C9C" w:rsidRPr="008F4657" w:rsidP="0069734D" w14:paraId="5D874E3A" w14:textId="0E7659FD">
      <w:pPr>
        <w:pStyle w:val="ListParagraph"/>
        <w:numPr>
          <w:ilvl w:val="1"/>
          <w:numId w:val="1"/>
        </w:numPr>
        <w:tabs>
          <w:tab w:val="left" w:pos="820"/>
        </w:tabs>
        <w:ind w:left="567" w:right="117"/>
        <w:jc w:val="both"/>
        <w:rPr>
          <w:rFonts w:ascii="Arial" w:eastAsia="Arial" w:hAnsi="Arial" w:cs="Arial"/>
          <w:sz w:val="24"/>
          <w:szCs w:val="24"/>
        </w:rPr>
      </w:pPr>
      <w:r w:rsidRPr="008F4657">
        <w:rPr>
          <w:rFonts w:ascii="Arial"/>
          <w:sz w:val="24"/>
        </w:rPr>
        <w:t>In the event of a tied vote, the Chair has a second or casting vote</w:t>
      </w:r>
      <w:r>
        <w:rPr>
          <w:rFonts w:ascii="Arial"/>
          <w:sz w:val="24"/>
        </w:rPr>
        <w:t>.</w:t>
      </w:r>
    </w:p>
    <w:p w:rsidR="00D72C9C" w:rsidRPr="008F4657" w:rsidP="0069734D" w14:paraId="2AD0DE23" w14:textId="77777777">
      <w:pPr>
        <w:pStyle w:val="ListParagraph"/>
        <w:numPr>
          <w:ilvl w:val="1"/>
          <w:numId w:val="1"/>
        </w:numPr>
        <w:tabs>
          <w:tab w:val="left" w:pos="820"/>
        </w:tabs>
        <w:ind w:left="567" w:right="126"/>
        <w:jc w:val="both"/>
        <w:rPr>
          <w:rFonts w:ascii="Arial" w:eastAsia="Arial" w:hAnsi="Arial" w:cs="Arial"/>
          <w:sz w:val="24"/>
          <w:szCs w:val="24"/>
        </w:rPr>
      </w:pPr>
      <w:r w:rsidRPr="008F4657">
        <w:rPr>
          <w:rFonts w:ascii="Arial"/>
          <w:sz w:val="24"/>
        </w:rPr>
        <w:t>The quorum at a meeting of the Board shall be a quarter of the whole</w:t>
      </w:r>
      <w:r w:rsidRPr="008F4657">
        <w:rPr>
          <w:rFonts w:ascii="Arial"/>
          <w:spacing w:val="-39"/>
          <w:sz w:val="24"/>
        </w:rPr>
        <w:t xml:space="preserve"> </w:t>
      </w:r>
      <w:r w:rsidRPr="008F4657">
        <w:rPr>
          <w:rFonts w:ascii="Arial"/>
          <w:sz w:val="24"/>
        </w:rPr>
        <w:t>number</w:t>
      </w:r>
      <w:r w:rsidRPr="008F4657">
        <w:rPr>
          <w:rFonts w:ascii="Arial"/>
          <w:spacing w:val="-1"/>
          <w:sz w:val="24"/>
        </w:rPr>
        <w:t xml:space="preserve"> </w:t>
      </w:r>
      <w:r w:rsidRPr="008F4657">
        <w:rPr>
          <w:rFonts w:ascii="Arial"/>
          <w:sz w:val="24"/>
        </w:rPr>
        <w:t>of voting members of the Board with at least one Cabinet Member</w:t>
      </w:r>
      <w:r w:rsidRPr="008F4657">
        <w:rPr>
          <w:rFonts w:ascii="Arial"/>
          <w:spacing w:val="-20"/>
          <w:sz w:val="24"/>
        </w:rPr>
        <w:t xml:space="preserve"> </w:t>
      </w:r>
      <w:r w:rsidRPr="008F4657">
        <w:rPr>
          <w:rFonts w:ascii="Arial"/>
          <w:sz w:val="24"/>
        </w:rPr>
        <w:t>being</w:t>
      </w:r>
      <w:r w:rsidRPr="008F4657">
        <w:rPr>
          <w:rFonts w:ascii="Arial"/>
          <w:spacing w:val="-1"/>
          <w:sz w:val="24"/>
        </w:rPr>
        <w:t xml:space="preserve"> </w:t>
      </w:r>
      <w:r w:rsidRPr="008F4657">
        <w:rPr>
          <w:rFonts w:ascii="Arial"/>
          <w:sz w:val="24"/>
        </w:rPr>
        <w:t>present.</w:t>
      </w:r>
    </w:p>
    <w:p w:rsidR="00D72C9C" w:rsidRPr="008F4657" w:rsidP="0069734D" w14:paraId="29E6C11A" w14:textId="77777777">
      <w:pPr>
        <w:pStyle w:val="ListParagraph"/>
        <w:numPr>
          <w:ilvl w:val="1"/>
          <w:numId w:val="1"/>
        </w:numPr>
        <w:tabs>
          <w:tab w:val="left" w:pos="820"/>
        </w:tabs>
        <w:ind w:left="567" w:right="126"/>
        <w:jc w:val="both"/>
        <w:rPr>
          <w:rFonts w:ascii="Arial" w:eastAsia="Arial" w:hAnsi="Arial" w:cs="Arial"/>
          <w:sz w:val="24"/>
          <w:szCs w:val="24"/>
        </w:rPr>
      </w:pPr>
      <w:r w:rsidRPr="008F4657">
        <w:rPr>
          <w:rFonts w:ascii="Arial"/>
          <w:sz w:val="24"/>
        </w:rPr>
        <w:t>Substitutes for Board members are permitted with written notification</w:t>
      </w:r>
      <w:r w:rsidRPr="008F4657">
        <w:rPr>
          <w:rFonts w:ascii="Arial"/>
          <w:spacing w:val="-33"/>
          <w:sz w:val="24"/>
        </w:rPr>
        <w:t xml:space="preserve"> </w:t>
      </w:r>
      <w:r w:rsidRPr="008F4657">
        <w:rPr>
          <w:rFonts w:ascii="Arial"/>
          <w:sz w:val="24"/>
        </w:rPr>
        <w:t>being</w:t>
      </w:r>
      <w:r w:rsidRPr="008F4657">
        <w:rPr>
          <w:rFonts w:ascii="Arial"/>
          <w:spacing w:val="-1"/>
          <w:sz w:val="24"/>
        </w:rPr>
        <w:t xml:space="preserve"> </w:t>
      </w:r>
      <w:r w:rsidRPr="008F4657">
        <w:rPr>
          <w:rFonts w:ascii="Arial"/>
          <w:sz w:val="24"/>
        </w:rPr>
        <w:t>given to the Clerk by the relevant nominating body in advance of the</w:t>
      </w:r>
      <w:r w:rsidRPr="008F4657">
        <w:rPr>
          <w:rFonts w:ascii="Arial"/>
          <w:spacing w:val="-36"/>
          <w:sz w:val="24"/>
        </w:rPr>
        <w:t xml:space="preserve"> </w:t>
      </w:r>
      <w:r w:rsidRPr="008F4657">
        <w:rPr>
          <w:rFonts w:ascii="Arial"/>
          <w:sz w:val="24"/>
        </w:rPr>
        <w:t>meeting.</w:t>
      </w:r>
    </w:p>
    <w:p w:rsidR="00D72C9C" w:rsidRPr="008F4657" w:rsidP="0069734D" w14:paraId="148ADADD" w14:textId="413ACC54">
      <w:pPr>
        <w:pStyle w:val="ListParagraph"/>
        <w:numPr>
          <w:ilvl w:val="1"/>
          <w:numId w:val="1"/>
        </w:numPr>
        <w:tabs>
          <w:tab w:val="left" w:pos="820"/>
        </w:tabs>
        <w:ind w:left="567" w:right="126"/>
        <w:jc w:val="both"/>
        <w:rPr>
          <w:rFonts w:ascii="Arial" w:eastAsia="Arial" w:hAnsi="Arial" w:cs="Arial"/>
          <w:sz w:val="24"/>
          <w:szCs w:val="24"/>
        </w:rPr>
      </w:pPr>
      <w:r w:rsidRPr="008F4657">
        <w:rPr>
          <w:rFonts w:ascii="Arial"/>
          <w:sz w:val="24"/>
        </w:rPr>
        <w:t>The Board may invite any other representatives to meetings of the Board as it deems appropriate. Such representatives will not be formal members of the Board and they shall not have a vote, but may participate in the debate with the consent of the Chair</w:t>
      </w:r>
      <w:r>
        <w:rPr>
          <w:rFonts w:ascii="Arial"/>
          <w:sz w:val="24"/>
        </w:rPr>
        <w:t>.</w:t>
      </w:r>
    </w:p>
    <w:p w:rsidR="00D72C9C" w:rsidRPr="008F4657" w:rsidP="0069734D" w14:paraId="2DFB10A6" w14:textId="77777777">
      <w:pPr>
        <w:pStyle w:val="ListParagraph"/>
        <w:numPr>
          <w:ilvl w:val="1"/>
          <w:numId w:val="1"/>
        </w:numPr>
        <w:tabs>
          <w:tab w:val="left" w:pos="820"/>
        </w:tabs>
        <w:ind w:left="567" w:right="98"/>
        <w:jc w:val="both"/>
        <w:rPr>
          <w:rFonts w:ascii="Arial" w:eastAsia="Arial" w:hAnsi="Arial" w:cs="Arial"/>
          <w:sz w:val="24"/>
          <w:szCs w:val="24"/>
        </w:rPr>
      </w:pPr>
      <w:r w:rsidRPr="008F4657">
        <w:rPr>
          <w:rFonts w:ascii="Arial" w:eastAsia="Arial" w:hAnsi="Arial" w:cs="Arial"/>
          <w:sz w:val="24"/>
          <w:szCs w:val="24"/>
        </w:rPr>
        <w:t>Meetings of the Board are open to the public but they may be excluded</w:t>
      </w:r>
      <w:r w:rsidRPr="008F4657">
        <w:rPr>
          <w:rFonts w:ascii="Arial" w:eastAsia="Arial" w:hAnsi="Arial" w:cs="Arial"/>
          <w:spacing w:val="-37"/>
          <w:sz w:val="24"/>
          <w:szCs w:val="24"/>
        </w:rPr>
        <w:t xml:space="preserve"> </w:t>
      </w:r>
      <w:r w:rsidRPr="008F4657">
        <w:rPr>
          <w:rFonts w:ascii="Arial" w:eastAsia="Arial" w:hAnsi="Arial" w:cs="Arial"/>
          <w:sz w:val="24"/>
          <w:szCs w:val="24"/>
        </w:rPr>
        <w:t>where</w:t>
      </w:r>
      <w:r w:rsidRPr="008F4657">
        <w:rPr>
          <w:rFonts w:ascii="Arial" w:eastAsia="Arial" w:hAnsi="Arial" w:cs="Arial"/>
          <w:spacing w:val="-1"/>
          <w:sz w:val="24"/>
          <w:szCs w:val="24"/>
        </w:rPr>
        <w:t xml:space="preserve"> </w:t>
      </w:r>
      <w:r w:rsidRPr="008F4657">
        <w:rPr>
          <w:rFonts w:ascii="Arial" w:eastAsia="Arial" w:hAnsi="Arial" w:cs="Arial"/>
          <w:sz w:val="24"/>
          <w:szCs w:val="24"/>
        </w:rPr>
        <w:t>information of an exempt or confidential nature is being discussed –</w:t>
      </w:r>
      <w:r w:rsidRPr="008F4657">
        <w:rPr>
          <w:rFonts w:ascii="Arial" w:eastAsia="Arial" w:hAnsi="Arial" w:cs="Arial"/>
          <w:spacing w:val="-21"/>
          <w:sz w:val="24"/>
          <w:szCs w:val="24"/>
        </w:rPr>
        <w:t xml:space="preserve"> </w:t>
      </w:r>
      <w:r w:rsidRPr="008F4657">
        <w:rPr>
          <w:rFonts w:ascii="Arial" w:eastAsia="Arial" w:hAnsi="Arial" w:cs="Arial"/>
          <w:sz w:val="24"/>
          <w:szCs w:val="24"/>
        </w:rPr>
        <w:t>see Access to Information Rules set out at Appendix ‘H’ in the County</w:t>
      </w:r>
      <w:r w:rsidRPr="008F4657">
        <w:rPr>
          <w:rFonts w:ascii="Arial" w:eastAsia="Arial" w:hAnsi="Arial" w:cs="Arial"/>
          <w:spacing w:val="-34"/>
          <w:sz w:val="24"/>
          <w:szCs w:val="24"/>
        </w:rPr>
        <w:t xml:space="preserve"> </w:t>
      </w:r>
      <w:r w:rsidRPr="008F4657">
        <w:rPr>
          <w:rFonts w:ascii="Arial" w:eastAsia="Arial" w:hAnsi="Arial" w:cs="Arial"/>
          <w:sz w:val="24"/>
          <w:szCs w:val="24"/>
        </w:rPr>
        <w:t>Council's</w:t>
      </w:r>
      <w:r w:rsidRPr="008F4657">
        <w:rPr>
          <w:rFonts w:ascii="Arial" w:eastAsia="Arial" w:hAnsi="Arial" w:cs="Arial"/>
          <w:spacing w:val="-1"/>
          <w:sz w:val="24"/>
          <w:szCs w:val="24"/>
        </w:rPr>
        <w:t xml:space="preserve"> </w:t>
      </w:r>
      <w:r w:rsidRPr="008F4657">
        <w:rPr>
          <w:rFonts w:ascii="Arial" w:eastAsia="Arial" w:hAnsi="Arial" w:cs="Arial"/>
          <w:sz w:val="24"/>
          <w:szCs w:val="24"/>
        </w:rPr>
        <w:t>Constitution.</w:t>
      </w:r>
    </w:p>
    <w:p w:rsidR="00D72C9C" w:rsidRPr="008F4657" w:rsidP="0069734D" w14:paraId="13BA8B45" w14:textId="77777777">
      <w:pPr>
        <w:pStyle w:val="ListParagraph"/>
        <w:numPr>
          <w:ilvl w:val="1"/>
          <w:numId w:val="1"/>
        </w:numPr>
        <w:tabs>
          <w:tab w:val="left" w:pos="820"/>
        </w:tabs>
        <w:ind w:left="567" w:right="247"/>
        <w:jc w:val="both"/>
        <w:rPr>
          <w:rFonts w:ascii="Arial" w:eastAsia="Arial" w:hAnsi="Arial" w:cs="Arial"/>
          <w:sz w:val="20"/>
          <w:szCs w:val="20"/>
        </w:rPr>
      </w:pPr>
      <w:r w:rsidRPr="008F4657">
        <w:rPr>
          <w:rFonts w:ascii="Arial"/>
          <w:sz w:val="24"/>
        </w:rPr>
        <w:t>The Board cannot discharge the functions of any of the</w:t>
      </w:r>
      <w:r w:rsidRPr="008F4657">
        <w:rPr>
          <w:rFonts w:ascii="Arial"/>
          <w:spacing w:val="-14"/>
          <w:sz w:val="24"/>
        </w:rPr>
        <w:t xml:space="preserve"> </w:t>
      </w:r>
      <w:r w:rsidRPr="008F4657">
        <w:rPr>
          <w:rFonts w:ascii="Arial"/>
          <w:sz w:val="24"/>
        </w:rPr>
        <w:t>Partners.</w:t>
      </w:r>
    </w:p>
    <w:p w:rsidR="00D72C9C" w:rsidP="0069734D" w14:paraId="767D9D2C" w14:textId="77777777">
      <w:pPr>
        <w:jc w:val="both"/>
      </w:pPr>
    </w:p>
    <w:p w:rsidR="00552D51" w:rsidP="0069734D" w14:paraId="289F1DAE" w14:textId="3D4B9EB0">
      <w:pPr>
        <w:tabs>
          <w:tab w:val="left" w:pos="820"/>
        </w:tabs>
        <w:ind w:right="153"/>
        <w:jc w:val="both"/>
        <w:rPr>
          <w:rFonts w:ascii="Arial" w:eastAsia="Arial" w:hAnsi="Arial" w:cs="Arial"/>
          <w:sz w:val="20"/>
          <w:szCs w:val="20"/>
        </w:rPr>
      </w:pPr>
    </w:p>
    <w:p w:rsidR="008F4657" w:rsidRPr="008F4657" w:rsidP="0069734D" w14:paraId="19139298" w14:textId="77777777">
      <w:pPr>
        <w:tabs>
          <w:tab w:val="left" w:pos="820"/>
        </w:tabs>
        <w:ind w:right="153"/>
        <w:jc w:val="both"/>
        <w:rPr>
          <w:rFonts w:ascii="Arial" w:eastAsia="Arial" w:hAnsi="Arial" w:cs="Arial"/>
          <w:sz w:val="20"/>
          <w:szCs w:val="20"/>
        </w:rPr>
      </w:pPr>
    </w:p>
    <w:sectPr w:rsidSect="00340D98">
      <w:footerReference w:type="default" r:id="rId5"/>
      <w:pgSz w:w="11906" w:h="16838"/>
      <w:pgMar w:top="1440" w:right="1440" w:bottom="1440" w:left="1440" w:header="708"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31E" w:rsidRPr="00340D98" w:rsidP="00340D98" w14:paraId="3C79F68E" w14:textId="77777777">
    <w:pPr>
      <w:pStyle w:val="Footer"/>
      <w:jc w:val="right"/>
      <w:rPr>
        <w:noProof/>
        <w:sz w:val="20"/>
        <w:szCs w:val="20"/>
      </w:rPr>
    </w:pPr>
    <w:sdt>
      <w:sdtPr>
        <w:rPr>
          <w:sz w:val="20"/>
          <w:szCs w:val="20"/>
        </w:rPr>
        <w:id w:val="-496032829"/>
        <w:docPartObj>
          <w:docPartGallery w:val="Page Numbers (Bottom of Page)"/>
          <w:docPartUnique/>
        </w:docPartObj>
      </w:sdtPr>
      <w:sdtEndPr>
        <w:rPr>
          <w:noProof/>
        </w:rPr>
      </w:sdtEndPr>
      <w:sdtContent>
        <w:r>
          <w:ptab w:relativeTo="margin" w:alignment="right" w:leader="none"/>
        </w:r>
        <w:r w:rsidRPr="00340D98" w:rsidR="002B100A">
          <w:rPr>
            <w:sz w:val="20"/>
            <w:szCs w:val="20"/>
          </w:rPr>
          <w:fldChar w:fldCharType="begin"/>
        </w:r>
        <w:r w:rsidRPr="00340D98" w:rsidR="002B100A">
          <w:rPr>
            <w:sz w:val="20"/>
            <w:szCs w:val="20"/>
          </w:rPr>
          <w:instrText xml:space="preserve"> PAGE   \* MERGEFORMAT </w:instrText>
        </w:r>
        <w:r w:rsidRPr="00340D98" w:rsidR="002B100A">
          <w:rPr>
            <w:sz w:val="20"/>
            <w:szCs w:val="20"/>
          </w:rPr>
          <w:fldChar w:fldCharType="separate"/>
        </w:r>
        <w:r w:rsidR="00AD7FD9">
          <w:rPr>
            <w:noProof/>
            <w:sz w:val="20"/>
            <w:szCs w:val="20"/>
          </w:rPr>
          <w:t>26</w:t>
        </w:r>
        <w:r w:rsidRPr="00340D98" w:rsidR="002B100A">
          <w:rPr>
            <w:noProof/>
            <w:sz w:val="20"/>
            <w:szCs w:val="20"/>
          </w:rPr>
          <w:fldChar w:fldCharType="end"/>
        </w:r>
      </w:sdtContent>
    </w:sdt>
  </w:p>
  <w:p w:rsidR="0096031E" w:rsidRPr="00340D98" w:rsidP="00340D98" w14:paraId="2DF46DAF" w14:textId="3104B1A7">
    <w:pPr>
      <w:pStyle w:val="Footer"/>
      <w:rPr>
        <w:rFonts w:ascii="Arial" w:hAnsi="Arial" w:cs="Arial"/>
        <w:sz w:val="20"/>
        <w:szCs w:val="20"/>
      </w:rPr>
    </w:pPr>
    <w:r>
      <w:rPr>
        <w:rFonts w:ascii="Arial" w:hAnsi="Arial" w:cs="Arial"/>
        <w:sz w:val="20"/>
        <w:szCs w:val="20"/>
      </w:rPr>
      <w:t>Version – December 2021</w:t>
    </w:r>
  </w:p>
  <w:p w:rsidR="0096031E" w:rsidRPr="00340D98" w:rsidP="00340D98" w14:paraId="1520A9DE" w14:textId="77777777">
    <w:pPr>
      <w:pStyle w:val="Heading6"/>
      <w:tabs>
        <w:tab w:val="left" w:pos="6981"/>
      </w:tabs>
      <w:spacing w:before="69"/>
      <w:ind w:left="0" w:right="1386"/>
      <w:rPr>
        <w:b w:val="0"/>
        <w:sz w:val="20"/>
        <w:szCs w:val="20"/>
      </w:rPr>
    </w:pPr>
    <w:r w:rsidRPr="00340D98">
      <w:rPr>
        <w:b w:val="0"/>
        <w:sz w:val="20"/>
        <w:szCs w:val="20"/>
      </w:rPr>
      <w:t>Owner Democratic Services</w:t>
    </w:r>
    <w:r>
      <w:rPr>
        <w:b w:val="0"/>
        <w:sz w:val="20"/>
        <w:szCs w:val="20"/>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57D8F"/>
    <w:multiLevelType w:val="hybridMultilevel"/>
    <w:tmpl w:val="57DC0C2E"/>
    <w:lvl w:ilvl="0">
      <w:start w:val="1"/>
      <w:numFmt w:val="decimal"/>
      <w:lvlText w:val="%1."/>
      <w:lvlJc w:val="left"/>
      <w:pPr>
        <w:ind w:left="480" w:hanging="720"/>
      </w:pPr>
      <w:rPr>
        <w:rFonts w:ascii="Arial" w:eastAsia="Arial" w:hAnsi="Arial" w:hint="default"/>
        <w:spacing w:val="-1"/>
        <w:w w:val="99"/>
        <w:sz w:val="24"/>
        <w:szCs w:val="24"/>
      </w:rPr>
    </w:lvl>
    <w:lvl w:ilvl="1">
      <w:start w:val="1"/>
      <w:numFmt w:val="lowerLetter"/>
      <w:lvlText w:val="(%2)"/>
      <w:lvlJc w:val="left"/>
      <w:pPr>
        <w:ind w:left="1320" w:hanging="851"/>
      </w:pPr>
      <w:rPr>
        <w:rFonts w:ascii="Arial" w:eastAsia="Arial" w:hAnsi="Arial" w:hint="default"/>
        <w:w w:val="100"/>
        <w:sz w:val="24"/>
        <w:szCs w:val="24"/>
      </w:rPr>
    </w:lvl>
    <w:lvl w:ilvl="2">
      <w:start w:val="1"/>
      <w:numFmt w:val="bullet"/>
      <w:lvlText w:val="•"/>
      <w:lvlJc w:val="left"/>
      <w:pPr>
        <w:ind w:left="2165" w:hanging="851"/>
      </w:pPr>
      <w:rPr>
        <w:rFonts w:hint="default"/>
      </w:rPr>
    </w:lvl>
    <w:lvl w:ilvl="3">
      <w:start w:val="1"/>
      <w:numFmt w:val="bullet"/>
      <w:lvlText w:val="•"/>
      <w:lvlJc w:val="left"/>
      <w:pPr>
        <w:ind w:left="3010" w:hanging="851"/>
      </w:pPr>
      <w:rPr>
        <w:rFonts w:hint="default"/>
      </w:rPr>
    </w:lvl>
    <w:lvl w:ilvl="4">
      <w:start w:val="1"/>
      <w:numFmt w:val="bullet"/>
      <w:lvlText w:val="•"/>
      <w:lvlJc w:val="left"/>
      <w:pPr>
        <w:ind w:left="3855" w:hanging="851"/>
      </w:pPr>
      <w:rPr>
        <w:rFonts w:hint="default"/>
      </w:rPr>
    </w:lvl>
    <w:lvl w:ilvl="5">
      <w:start w:val="1"/>
      <w:numFmt w:val="bullet"/>
      <w:lvlText w:val="•"/>
      <w:lvlJc w:val="left"/>
      <w:pPr>
        <w:ind w:left="4700" w:hanging="851"/>
      </w:pPr>
      <w:rPr>
        <w:rFonts w:hint="default"/>
      </w:rPr>
    </w:lvl>
    <w:lvl w:ilvl="6">
      <w:start w:val="1"/>
      <w:numFmt w:val="bullet"/>
      <w:lvlText w:val="•"/>
      <w:lvlJc w:val="left"/>
      <w:pPr>
        <w:ind w:left="5545" w:hanging="851"/>
      </w:pPr>
      <w:rPr>
        <w:rFonts w:hint="default"/>
      </w:rPr>
    </w:lvl>
    <w:lvl w:ilvl="7">
      <w:start w:val="1"/>
      <w:numFmt w:val="bullet"/>
      <w:lvlText w:val="•"/>
      <w:lvlJc w:val="left"/>
      <w:pPr>
        <w:ind w:left="6390" w:hanging="851"/>
      </w:pPr>
      <w:rPr>
        <w:rFonts w:hint="default"/>
      </w:rPr>
    </w:lvl>
    <w:lvl w:ilvl="8">
      <w:start w:val="1"/>
      <w:numFmt w:val="bullet"/>
      <w:lvlText w:val="•"/>
      <w:lvlJc w:val="left"/>
      <w:pPr>
        <w:ind w:left="7235" w:hanging="851"/>
      </w:pPr>
      <w:rPr>
        <w:rFonts w:hint="default"/>
      </w:rPr>
    </w:lvl>
  </w:abstractNum>
  <w:abstractNum w:abstractNumId="1">
    <w:nsid w:val="03A75FE8"/>
    <w:multiLevelType w:val="hybridMultilevel"/>
    <w:tmpl w:val="1D2A224A"/>
    <w:lvl w:ilvl="0">
      <w:start w:val="1"/>
      <w:numFmt w:val="bullet"/>
      <w:lvlText w:val=""/>
      <w:lvlJc w:val="left"/>
      <w:pPr>
        <w:ind w:left="480" w:hanging="360"/>
      </w:pPr>
      <w:rPr>
        <w:rFonts w:ascii="Wingdings 2" w:eastAsia="Wingdings 2" w:hAnsi="Wingdings 2" w:hint="default"/>
        <w:w w:val="99"/>
        <w:sz w:val="24"/>
        <w:szCs w:val="24"/>
      </w:rPr>
    </w:lvl>
    <w:lvl w:ilvl="1">
      <w:start w:val="1"/>
      <w:numFmt w:val="bullet"/>
      <w:lvlText w:val=""/>
      <w:lvlJc w:val="left"/>
      <w:pPr>
        <w:ind w:left="100" w:hanging="360"/>
      </w:pPr>
      <w:rPr>
        <w:rFonts w:ascii="Symbol" w:eastAsia="Symbol" w:hAnsi="Symbol" w:hint="default"/>
        <w:w w:val="99"/>
        <w:sz w:val="24"/>
        <w:szCs w:val="24"/>
      </w:rPr>
    </w:lvl>
    <w:lvl w:ilvl="2">
      <w:start w:val="1"/>
      <w:numFmt w:val="bullet"/>
      <w:lvlText w:val="•"/>
      <w:lvlJc w:val="left"/>
      <w:pPr>
        <w:ind w:left="1376" w:hanging="360"/>
      </w:pPr>
      <w:rPr>
        <w:rFonts w:hint="default"/>
      </w:rPr>
    </w:lvl>
    <w:lvl w:ilvl="3">
      <w:start w:val="1"/>
      <w:numFmt w:val="bullet"/>
      <w:lvlText w:val="•"/>
      <w:lvlJc w:val="left"/>
      <w:pPr>
        <w:ind w:left="2272" w:hanging="360"/>
      </w:pPr>
      <w:rPr>
        <w:rFonts w:hint="default"/>
      </w:rPr>
    </w:lvl>
    <w:lvl w:ilvl="4">
      <w:start w:val="1"/>
      <w:numFmt w:val="bullet"/>
      <w:lvlText w:val="•"/>
      <w:lvlJc w:val="left"/>
      <w:pPr>
        <w:ind w:left="3168" w:hanging="360"/>
      </w:pPr>
      <w:rPr>
        <w:rFonts w:hint="default"/>
      </w:rPr>
    </w:lvl>
    <w:lvl w:ilvl="5">
      <w:start w:val="1"/>
      <w:numFmt w:val="bullet"/>
      <w:lvlText w:val="•"/>
      <w:lvlJc w:val="left"/>
      <w:pPr>
        <w:ind w:left="4064" w:hanging="360"/>
      </w:pPr>
      <w:rPr>
        <w:rFonts w:hint="default"/>
      </w:rPr>
    </w:lvl>
    <w:lvl w:ilvl="6">
      <w:start w:val="1"/>
      <w:numFmt w:val="bullet"/>
      <w:lvlText w:val="•"/>
      <w:lvlJc w:val="left"/>
      <w:pPr>
        <w:ind w:left="4961" w:hanging="360"/>
      </w:pPr>
      <w:rPr>
        <w:rFonts w:hint="default"/>
      </w:rPr>
    </w:lvl>
    <w:lvl w:ilvl="7">
      <w:start w:val="1"/>
      <w:numFmt w:val="bullet"/>
      <w:lvlText w:val="•"/>
      <w:lvlJc w:val="left"/>
      <w:pPr>
        <w:ind w:left="5857" w:hanging="360"/>
      </w:pPr>
      <w:rPr>
        <w:rFonts w:hint="default"/>
      </w:rPr>
    </w:lvl>
    <w:lvl w:ilvl="8">
      <w:start w:val="1"/>
      <w:numFmt w:val="bullet"/>
      <w:lvlText w:val="•"/>
      <w:lvlJc w:val="left"/>
      <w:pPr>
        <w:ind w:left="6753" w:hanging="360"/>
      </w:pPr>
      <w:rPr>
        <w:rFonts w:hint="default"/>
      </w:rPr>
    </w:lvl>
  </w:abstractNum>
  <w:abstractNum w:abstractNumId="2">
    <w:nsid w:val="04AB4ABB"/>
    <w:multiLevelType w:val="hybridMultilevel"/>
    <w:tmpl w:val="687026BE"/>
    <w:lvl w:ilvl="0">
      <w:start w:val="1"/>
      <w:numFmt w:val="decimal"/>
      <w:lvlText w:val="%1."/>
      <w:lvlJc w:val="left"/>
      <w:pPr>
        <w:ind w:left="829" w:hanging="709"/>
      </w:pPr>
      <w:rPr>
        <w:rFonts w:ascii="Arial" w:eastAsia="Arial" w:hAnsi="Arial" w:hint="default"/>
        <w:spacing w:val="-1"/>
        <w:w w:val="99"/>
        <w:sz w:val="24"/>
        <w:szCs w:val="24"/>
      </w:rPr>
    </w:lvl>
    <w:lvl w:ilvl="1">
      <w:start w:val="1"/>
      <w:numFmt w:val="lowerRoman"/>
      <w:lvlText w:val="(%2)"/>
      <w:lvlJc w:val="left"/>
      <w:pPr>
        <w:ind w:left="1920" w:hanging="1091"/>
      </w:pPr>
      <w:rPr>
        <w:rFonts w:ascii="Arial" w:eastAsia="Arial" w:hAnsi="Arial" w:hint="default"/>
        <w:w w:val="100"/>
        <w:sz w:val="24"/>
        <w:szCs w:val="24"/>
      </w:rPr>
    </w:lvl>
    <w:lvl w:ilvl="2">
      <w:start w:val="1"/>
      <w:numFmt w:val="bullet"/>
      <w:lvlText w:val="•"/>
      <w:lvlJc w:val="left"/>
      <w:pPr>
        <w:ind w:left="2738" w:hanging="1091"/>
      </w:pPr>
      <w:rPr>
        <w:rFonts w:hint="default"/>
      </w:rPr>
    </w:lvl>
    <w:lvl w:ilvl="3">
      <w:start w:val="1"/>
      <w:numFmt w:val="bullet"/>
      <w:lvlText w:val="•"/>
      <w:lvlJc w:val="left"/>
      <w:pPr>
        <w:ind w:left="3556" w:hanging="1091"/>
      </w:pPr>
      <w:rPr>
        <w:rFonts w:hint="default"/>
      </w:rPr>
    </w:lvl>
    <w:lvl w:ilvl="4">
      <w:start w:val="1"/>
      <w:numFmt w:val="bullet"/>
      <w:lvlText w:val="•"/>
      <w:lvlJc w:val="left"/>
      <w:pPr>
        <w:ind w:left="4375" w:hanging="1091"/>
      </w:pPr>
      <w:rPr>
        <w:rFonts w:hint="default"/>
      </w:rPr>
    </w:lvl>
    <w:lvl w:ilvl="5">
      <w:start w:val="1"/>
      <w:numFmt w:val="bullet"/>
      <w:lvlText w:val="•"/>
      <w:lvlJc w:val="left"/>
      <w:pPr>
        <w:ind w:left="5193" w:hanging="1091"/>
      </w:pPr>
      <w:rPr>
        <w:rFonts w:hint="default"/>
      </w:rPr>
    </w:lvl>
    <w:lvl w:ilvl="6">
      <w:start w:val="1"/>
      <w:numFmt w:val="bullet"/>
      <w:lvlText w:val="•"/>
      <w:lvlJc w:val="left"/>
      <w:pPr>
        <w:ind w:left="6012" w:hanging="1091"/>
      </w:pPr>
      <w:rPr>
        <w:rFonts w:hint="default"/>
      </w:rPr>
    </w:lvl>
    <w:lvl w:ilvl="7">
      <w:start w:val="1"/>
      <w:numFmt w:val="bullet"/>
      <w:lvlText w:val="•"/>
      <w:lvlJc w:val="left"/>
      <w:pPr>
        <w:ind w:left="6830" w:hanging="1091"/>
      </w:pPr>
      <w:rPr>
        <w:rFonts w:hint="default"/>
      </w:rPr>
    </w:lvl>
    <w:lvl w:ilvl="8">
      <w:start w:val="1"/>
      <w:numFmt w:val="bullet"/>
      <w:lvlText w:val="•"/>
      <w:lvlJc w:val="left"/>
      <w:pPr>
        <w:ind w:left="7649" w:hanging="1091"/>
      </w:pPr>
      <w:rPr>
        <w:rFonts w:hint="default"/>
      </w:rPr>
    </w:lvl>
  </w:abstractNum>
  <w:abstractNum w:abstractNumId="3">
    <w:nsid w:val="04E458BE"/>
    <w:multiLevelType w:val="multilevel"/>
    <w:tmpl w:val="66180D5A"/>
    <w:lvl w:ilvl="0">
      <w:start w:val="1"/>
      <w:numFmt w:val="upperLetter"/>
      <w:lvlText w:val="%1."/>
      <w:lvlJc w:val="left"/>
      <w:pPr>
        <w:ind w:left="840" w:hanging="720"/>
      </w:pPr>
      <w:rPr>
        <w:rFonts w:ascii="Arial" w:eastAsia="Arial" w:hAnsi="Arial" w:hint="default"/>
        <w:b/>
        <w:bCs/>
        <w:spacing w:val="-1"/>
        <w:w w:val="100"/>
        <w:sz w:val="24"/>
        <w:szCs w:val="24"/>
      </w:rPr>
    </w:lvl>
    <w:lvl w:ilvl="1">
      <w:start w:val="1"/>
      <w:numFmt w:val="decimal"/>
      <w:lvlText w:val="%2."/>
      <w:lvlJc w:val="left"/>
      <w:pPr>
        <w:ind w:left="829" w:hanging="709"/>
        <w:jc w:val="right"/>
      </w:pPr>
      <w:rPr>
        <w:rFonts w:ascii="Arial" w:eastAsia="Arial" w:hAnsi="Arial" w:hint="default"/>
        <w:spacing w:val="-1"/>
        <w:w w:val="99"/>
        <w:sz w:val="24"/>
        <w:szCs w:val="24"/>
      </w:rPr>
    </w:lvl>
    <w:lvl w:ilvl="2">
      <w:start w:val="1"/>
      <w:numFmt w:val="decimal"/>
      <w:lvlText w:val="%2.%3"/>
      <w:lvlJc w:val="left"/>
      <w:pPr>
        <w:ind w:left="825" w:hanging="705"/>
      </w:pPr>
      <w:rPr>
        <w:rFonts w:ascii="Arial" w:eastAsia="Arial" w:hAnsi="Arial" w:hint="default"/>
        <w:spacing w:val="-1"/>
        <w:w w:val="100"/>
        <w:sz w:val="24"/>
        <w:szCs w:val="24"/>
      </w:rPr>
    </w:lvl>
    <w:lvl w:ilvl="3">
      <w:start w:val="1"/>
      <w:numFmt w:val="bullet"/>
      <w:lvlText w:val=""/>
      <w:lvlJc w:val="left"/>
      <w:pPr>
        <w:ind w:left="1545" w:hanging="360"/>
      </w:pPr>
      <w:rPr>
        <w:rFonts w:ascii="Symbol" w:eastAsia="Symbol" w:hAnsi="Symbol" w:hint="default"/>
        <w:w w:val="99"/>
        <w:sz w:val="24"/>
        <w:szCs w:val="24"/>
      </w:rPr>
    </w:lvl>
    <w:lvl w:ilvl="4">
      <w:start w:val="1"/>
      <w:numFmt w:val="bullet"/>
      <w:lvlText w:val="•"/>
      <w:lvlJc w:val="left"/>
      <w:pPr>
        <w:ind w:left="3476" w:hanging="360"/>
      </w:pPr>
      <w:rPr>
        <w:rFonts w:hint="default"/>
      </w:rPr>
    </w:lvl>
    <w:lvl w:ilvl="5">
      <w:start w:val="1"/>
      <w:numFmt w:val="bullet"/>
      <w:lvlText w:val="•"/>
      <w:lvlJc w:val="left"/>
      <w:pPr>
        <w:ind w:left="4444" w:hanging="360"/>
      </w:pPr>
      <w:rPr>
        <w:rFonts w:hint="default"/>
      </w:rPr>
    </w:lvl>
    <w:lvl w:ilvl="6">
      <w:start w:val="1"/>
      <w:numFmt w:val="bullet"/>
      <w:lvlText w:val="•"/>
      <w:lvlJc w:val="left"/>
      <w:pPr>
        <w:ind w:left="5413" w:hanging="360"/>
      </w:pPr>
      <w:rPr>
        <w:rFonts w:hint="default"/>
      </w:rPr>
    </w:lvl>
    <w:lvl w:ilvl="7">
      <w:start w:val="1"/>
      <w:numFmt w:val="bullet"/>
      <w:lvlText w:val="•"/>
      <w:lvlJc w:val="left"/>
      <w:pPr>
        <w:ind w:left="6381" w:hanging="360"/>
      </w:pPr>
      <w:rPr>
        <w:rFonts w:hint="default"/>
      </w:rPr>
    </w:lvl>
    <w:lvl w:ilvl="8">
      <w:start w:val="1"/>
      <w:numFmt w:val="bullet"/>
      <w:lvlText w:val="•"/>
      <w:lvlJc w:val="left"/>
      <w:pPr>
        <w:ind w:left="7349" w:hanging="360"/>
      </w:pPr>
      <w:rPr>
        <w:rFonts w:hint="default"/>
      </w:rPr>
    </w:lvl>
  </w:abstractNum>
  <w:abstractNum w:abstractNumId="4">
    <w:nsid w:val="06CB49CF"/>
    <w:multiLevelType w:val="hybridMultilevel"/>
    <w:tmpl w:val="AB5C5C4A"/>
    <w:lvl w:ilvl="0">
      <w:start w:val="1"/>
      <w:numFmt w:val="bullet"/>
      <w:lvlText w:val=""/>
      <w:lvlJc w:val="left"/>
      <w:pPr>
        <w:ind w:left="1560" w:hanging="360"/>
      </w:pPr>
      <w:rPr>
        <w:rFonts w:ascii="Symbol" w:eastAsia="Symbol" w:hAnsi="Symbol" w:hint="default"/>
        <w:w w:val="99"/>
        <w:sz w:val="24"/>
        <w:szCs w:val="24"/>
      </w:rPr>
    </w:lvl>
    <w:lvl w:ilvl="1">
      <w:start w:val="1"/>
      <w:numFmt w:val="bullet"/>
      <w:lvlText w:val="•"/>
      <w:lvlJc w:val="left"/>
      <w:pPr>
        <w:ind w:left="2332" w:hanging="360"/>
      </w:pPr>
      <w:rPr>
        <w:rFonts w:hint="default"/>
      </w:rPr>
    </w:lvl>
    <w:lvl w:ilvl="2">
      <w:start w:val="1"/>
      <w:numFmt w:val="bullet"/>
      <w:lvlText w:val="•"/>
      <w:lvlJc w:val="left"/>
      <w:pPr>
        <w:ind w:left="3105" w:hanging="360"/>
      </w:pPr>
      <w:rPr>
        <w:rFonts w:hint="default"/>
      </w:rPr>
    </w:lvl>
    <w:lvl w:ilvl="3">
      <w:start w:val="1"/>
      <w:numFmt w:val="bullet"/>
      <w:lvlText w:val="•"/>
      <w:lvlJc w:val="left"/>
      <w:pPr>
        <w:ind w:left="3877" w:hanging="360"/>
      </w:pPr>
      <w:rPr>
        <w:rFonts w:hint="default"/>
      </w:rPr>
    </w:lvl>
    <w:lvl w:ilvl="4">
      <w:start w:val="1"/>
      <w:numFmt w:val="bullet"/>
      <w:lvlText w:val="•"/>
      <w:lvlJc w:val="left"/>
      <w:pPr>
        <w:ind w:left="4650" w:hanging="360"/>
      </w:pPr>
      <w:rPr>
        <w:rFonts w:hint="default"/>
      </w:rPr>
    </w:lvl>
    <w:lvl w:ilvl="5">
      <w:start w:val="1"/>
      <w:numFmt w:val="bullet"/>
      <w:lvlText w:val="•"/>
      <w:lvlJc w:val="left"/>
      <w:pPr>
        <w:ind w:left="5423" w:hanging="360"/>
      </w:pPr>
      <w:rPr>
        <w:rFonts w:hint="default"/>
      </w:rPr>
    </w:lvl>
    <w:lvl w:ilvl="6">
      <w:start w:val="1"/>
      <w:numFmt w:val="bullet"/>
      <w:lvlText w:val="•"/>
      <w:lvlJc w:val="left"/>
      <w:pPr>
        <w:ind w:left="6195" w:hanging="360"/>
      </w:pPr>
      <w:rPr>
        <w:rFonts w:hint="default"/>
      </w:rPr>
    </w:lvl>
    <w:lvl w:ilvl="7">
      <w:start w:val="1"/>
      <w:numFmt w:val="bullet"/>
      <w:lvlText w:val="•"/>
      <w:lvlJc w:val="left"/>
      <w:pPr>
        <w:ind w:left="6968" w:hanging="360"/>
      </w:pPr>
      <w:rPr>
        <w:rFonts w:hint="default"/>
      </w:rPr>
    </w:lvl>
    <w:lvl w:ilvl="8">
      <w:start w:val="1"/>
      <w:numFmt w:val="bullet"/>
      <w:lvlText w:val="•"/>
      <w:lvlJc w:val="left"/>
      <w:pPr>
        <w:ind w:left="7740" w:hanging="360"/>
      </w:pPr>
      <w:rPr>
        <w:rFonts w:hint="default"/>
      </w:rPr>
    </w:lvl>
  </w:abstractNum>
  <w:abstractNum w:abstractNumId="5">
    <w:nsid w:val="07A750F8"/>
    <w:multiLevelType w:val="hybridMultilevel"/>
    <w:tmpl w:val="162E31B0"/>
    <w:lvl w:ilvl="0">
      <w:start w:val="1"/>
      <w:numFmt w:val="decimal"/>
      <w:lvlText w:val="%1."/>
      <w:lvlJc w:val="left"/>
      <w:pPr>
        <w:ind w:left="687" w:hanging="567"/>
      </w:pPr>
      <w:rPr>
        <w:rFonts w:ascii="Arial" w:eastAsia="Arial" w:hAnsi="Arial" w:hint="default"/>
        <w:spacing w:val="-1"/>
        <w:w w:val="99"/>
        <w:sz w:val="24"/>
        <w:szCs w:val="24"/>
      </w:rPr>
    </w:lvl>
    <w:lvl w:ilvl="1">
      <w:start w:val="1"/>
      <w:numFmt w:val="lowerLetter"/>
      <w:lvlText w:val="%2."/>
      <w:lvlJc w:val="left"/>
      <w:pPr>
        <w:ind w:left="1234" w:hanging="425"/>
      </w:pPr>
      <w:rPr>
        <w:rFonts w:ascii="Arial" w:eastAsia="Arial" w:hAnsi="Arial" w:hint="default"/>
        <w:spacing w:val="-1"/>
        <w:w w:val="99"/>
        <w:sz w:val="24"/>
        <w:szCs w:val="24"/>
      </w:rPr>
    </w:lvl>
    <w:lvl w:ilvl="2">
      <w:start w:val="1"/>
      <w:numFmt w:val="bullet"/>
      <w:lvlText w:val="•"/>
      <w:lvlJc w:val="left"/>
      <w:pPr>
        <w:ind w:left="2131" w:hanging="425"/>
      </w:pPr>
      <w:rPr>
        <w:rFonts w:hint="default"/>
      </w:rPr>
    </w:lvl>
    <w:lvl w:ilvl="3">
      <w:start w:val="1"/>
      <w:numFmt w:val="bullet"/>
      <w:lvlText w:val="•"/>
      <w:lvlJc w:val="left"/>
      <w:pPr>
        <w:ind w:left="3023" w:hanging="425"/>
      </w:pPr>
      <w:rPr>
        <w:rFonts w:hint="default"/>
      </w:rPr>
    </w:lvl>
    <w:lvl w:ilvl="4">
      <w:start w:val="1"/>
      <w:numFmt w:val="bullet"/>
      <w:lvlText w:val="•"/>
      <w:lvlJc w:val="left"/>
      <w:pPr>
        <w:ind w:left="3915" w:hanging="425"/>
      </w:pPr>
      <w:rPr>
        <w:rFonts w:hint="default"/>
      </w:rPr>
    </w:lvl>
    <w:lvl w:ilvl="5">
      <w:start w:val="1"/>
      <w:numFmt w:val="bullet"/>
      <w:lvlText w:val="•"/>
      <w:lvlJc w:val="left"/>
      <w:pPr>
        <w:ind w:left="4807" w:hanging="425"/>
      </w:pPr>
      <w:rPr>
        <w:rFonts w:hint="default"/>
      </w:rPr>
    </w:lvl>
    <w:lvl w:ilvl="6">
      <w:start w:val="1"/>
      <w:numFmt w:val="bullet"/>
      <w:lvlText w:val="•"/>
      <w:lvlJc w:val="left"/>
      <w:pPr>
        <w:ind w:left="5698" w:hanging="425"/>
      </w:pPr>
      <w:rPr>
        <w:rFonts w:hint="default"/>
      </w:rPr>
    </w:lvl>
    <w:lvl w:ilvl="7">
      <w:start w:val="1"/>
      <w:numFmt w:val="bullet"/>
      <w:lvlText w:val="•"/>
      <w:lvlJc w:val="left"/>
      <w:pPr>
        <w:ind w:left="6590" w:hanging="425"/>
      </w:pPr>
      <w:rPr>
        <w:rFonts w:hint="default"/>
      </w:rPr>
    </w:lvl>
    <w:lvl w:ilvl="8">
      <w:start w:val="1"/>
      <w:numFmt w:val="bullet"/>
      <w:lvlText w:val="•"/>
      <w:lvlJc w:val="left"/>
      <w:pPr>
        <w:ind w:left="7482" w:hanging="425"/>
      </w:pPr>
      <w:rPr>
        <w:rFonts w:hint="default"/>
      </w:rPr>
    </w:lvl>
  </w:abstractNum>
  <w:abstractNum w:abstractNumId="6">
    <w:nsid w:val="07CA7BD8"/>
    <w:multiLevelType w:val="hybridMultilevel"/>
    <w:tmpl w:val="A2C4BB7A"/>
    <w:lvl w:ilvl="0">
      <w:start w:val="1"/>
      <w:numFmt w:val="decimal"/>
      <w:lvlText w:val="%1."/>
      <w:lvlJc w:val="left"/>
      <w:pPr>
        <w:ind w:left="667" w:hanging="567"/>
      </w:pPr>
      <w:rPr>
        <w:rFonts w:ascii="Arial" w:eastAsia="Arial" w:hAnsi="Arial" w:hint="default"/>
        <w:spacing w:val="-1"/>
        <w:w w:val="99"/>
        <w:sz w:val="24"/>
        <w:szCs w:val="24"/>
      </w:rPr>
    </w:lvl>
    <w:lvl w:ilvl="1">
      <w:start w:val="1"/>
      <w:numFmt w:val="lowerLetter"/>
      <w:lvlText w:val="%2."/>
      <w:lvlJc w:val="left"/>
      <w:pPr>
        <w:ind w:left="1234" w:hanging="567"/>
      </w:pPr>
      <w:rPr>
        <w:rFonts w:ascii="Arial" w:eastAsia="Arial" w:hAnsi="Arial" w:hint="default"/>
        <w:spacing w:val="-1"/>
        <w:w w:val="104"/>
        <w:sz w:val="24"/>
        <w:szCs w:val="24"/>
      </w:rPr>
    </w:lvl>
    <w:lvl w:ilvl="2">
      <w:start w:val="1"/>
      <w:numFmt w:val="bullet"/>
      <w:lvlText w:val="•"/>
      <w:lvlJc w:val="left"/>
      <w:pPr>
        <w:ind w:left="2131" w:hanging="567"/>
      </w:pPr>
      <w:rPr>
        <w:rFonts w:hint="default"/>
      </w:rPr>
    </w:lvl>
    <w:lvl w:ilvl="3">
      <w:start w:val="1"/>
      <w:numFmt w:val="bullet"/>
      <w:lvlText w:val="•"/>
      <w:lvlJc w:val="left"/>
      <w:pPr>
        <w:ind w:left="3023" w:hanging="567"/>
      </w:pPr>
      <w:rPr>
        <w:rFonts w:hint="default"/>
      </w:rPr>
    </w:lvl>
    <w:lvl w:ilvl="4">
      <w:start w:val="1"/>
      <w:numFmt w:val="bullet"/>
      <w:lvlText w:val="•"/>
      <w:lvlJc w:val="left"/>
      <w:pPr>
        <w:ind w:left="3915" w:hanging="567"/>
      </w:pPr>
      <w:rPr>
        <w:rFonts w:hint="default"/>
      </w:rPr>
    </w:lvl>
    <w:lvl w:ilvl="5">
      <w:start w:val="1"/>
      <w:numFmt w:val="bullet"/>
      <w:lvlText w:val="•"/>
      <w:lvlJc w:val="left"/>
      <w:pPr>
        <w:ind w:left="4807" w:hanging="567"/>
      </w:pPr>
      <w:rPr>
        <w:rFonts w:hint="default"/>
      </w:rPr>
    </w:lvl>
    <w:lvl w:ilvl="6">
      <w:start w:val="1"/>
      <w:numFmt w:val="bullet"/>
      <w:lvlText w:val="•"/>
      <w:lvlJc w:val="left"/>
      <w:pPr>
        <w:ind w:left="5698" w:hanging="567"/>
      </w:pPr>
      <w:rPr>
        <w:rFonts w:hint="default"/>
      </w:rPr>
    </w:lvl>
    <w:lvl w:ilvl="7">
      <w:start w:val="1"/>
      <w:numFmt w:val="bullet"/>
      <w:lvlText w:val="•"/>
      <w:lvlJc w:val="left"/>
      <w:pPr>
        <w:ind w:left="6590" w:hanging="567"/>
      </w:pPr>
      <w:rPr>
        <w:rFonts w:hint="default"/>
      </w:rPr>
    </w:lvl>
    <w:lvl w:ilvl="8">
      <w:start w:val="1"/>
      <w:numFmt w:val="bullet"/>
      <w:lvlText w:val="•"/>
      <w:lvlJc w:val="left"/>
      <w:pPr>
        <w:ind w:left="7482" w:hanging="567"/>
      </w:pPr>
      <w:rPr>
        <w:rFonts w:hint="default"/>
      </w:rPr>
    </w:lvl>
  </w:abstractNum>
  <w:abstractNum w:abstractNumId="7">
    <w:nsid w:val="0AF627BD"/>
    <w:multiLevelType w:val="hybridMultilevel"/>
    <w:tmpl w:val="7FAA25FE"/>
    <w:lvl w:ilvl="0">
      <w:start w:val="1"/>
      <w:numFmt w:val="lowerLetter"/>
      <w:lvlText w:val="(%1)"/>
      <w:lvlJc w:val="left"/>
      <w:pPr>
        <w:ind w:left="1518" w:hanging="693"/>
      </w:pPr>
      <w:rPr>
        <w:rFonts w:ascii="Arial" w:eastAsia="Arial" w:hAnsi="Arial" w:hint="default"/>
        <w:w w:val="100"/>
        <w:sz w:val="24"/>
        <w:szCs w:val="24"/>
      </w:rPr>
    </w:lvl>
    <w:lvl w:ilvl="1">
      <w:start w:val="1"/>
      <w:numFmt w:val="bullet"/>
      <w:lvlText w:val="•"/>
      <w:lvlJc w:val="left"/>
      <w:pPr>
        <w:ind w:left="2290" w:hanging="693"/>
      </w:pPr>
      <w:rPr>
        <w:rFonts w:hint="default"/>
      </w:rPr>
    </w:lvl>
    <w:lvl w:ilvl="2">
      <w:start w:val="1"/>
      <w:numFmt w:val="bullet"/>
      <w:lvlText w:val="•"/>
      <w:lvlJc w:val="left"/>
      <w:pPr>
        <w:ind w:left="3061" w:hanging="693"/>
      </w:pPr>
      <w:rPr>
        <w:rFonts w:hint="default"/>
      </w:rPr>
    </w:lvl>
    <w:lvl w:ilvl="3">
      <w:start w:val="1"/>
      <w:numFmt w:val="bullet"/>
      <w:lvlText w:val="•"/>
      <w:lvlJc w:val="left"/>
      <w:pPr>
        <w:ind w:left="3831" w:hanging="693"/>
      </w:pPr>
      <w:rPr>
        <w:rFonts w:hint="default"/>
      </w:rPr>
    </w:lvl>
    <w:lvl w:ilvl="4">
      <w:start w:val="1"/>
      <w:numFmt w:val="bullet"/>
      <w:lvlText w:val="•"/>
      <w:lvlJc w:val="left"/>
      <w:pPr>
        <w:ind w:left="4602" w:hanging="693"/>
      </w:pPr>
      <w:rPr>
        <w:rFonts w:hint="default"/>
      </w:rPr>
    </w:lvl>
    <w:lvl w:ilvl="5">
      <w:start w:val="1"/>
      <w:numFmt w:val="bullet"/>
      <w:lvlText w:val="•"/>
      <w:lvlJc w:val="left"/>
      <w:pPr>
        <w:ind w:left="5373" w:hanging="693"/>
      </w:pPr>
      <w:rPr>
        <w:rFonts w:hint="default"/>
      </w:rPr>
    </w:lvl>
    <w:lvl w:ilvl="6">
      <w:start w:val="1"/>
      <w:numFmt w:val="bullet"/>
      <w:lvlText w:val="•"/>
      <w:lvlJc w:val="left"/>
      <w:pPr>
        <w:ind w:left="6143" w:hanging="693"/>
      </w:pPr>
      <w:rPr>
        <w:rFonts w:hint="default"/>
      </w:rPr>
    </w:lvl>
    <w:lvl w:ilvl="7">
      <w:start w:val="1"/>
      <w:numFmt w:val="bullet"/>
      <w:lvlText w:val="•"/>
      <w:lvlJc w:val="left"/>
      <w:pPr>
        <w:ind w:left="6914" w:hanging="693"/>
      </w:pPr>
      <w:rPr>
        <w:rFonts w:hint="default"/>
      </w:rPr>
    </w:lvl>
    <w:lvl w:ilvl="8">
      <w:start w:val="1"/>
      <w:numFmt w:val="bullet"/>
      <w:lvlText w:val="•"/>
      <w:lvlJc w:val="left"/>
      <w:pPr>
        <w:ind w:left="7684" w:hanging="693"/>
      </w:pPr>
      <w:rPr>
        <w:rFonts w:hint="default"/>
      </w:rPr>
    </w:lvl>
  </w:abstractNum>
  <w:abstractNum w:abstractNumId="8">
    <w:nsid w:val="103622D9"/>
    <w:multiLevelType w:val="hybridMultilevel"/>
    <w:tmpl w:val="20501E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1AA567BA"/>
    <w:multiLevelType w:val="hybridMultilevel"/>
    <w:tmpl w:val="1460037C"/>
    <w:lvl w:ilvl="0">
      <w:start w:val="2"/>
      <w:numFmt w:val="upperLetter"/>
      <w:lvlText w:val="%1."/>
      <w:lvlJc w:val="left"/>
      <w:pPr>
        <w:ind w:left="120" w:hanging="720"/>
      </w:pPr>
      <w:rPr>
        <w:rFonts w:ascii="Arial" w:eastAsia="Arial" w:hAnsi="Arial" w:hint="default"/>
        <w:b/>
        <w:bCs/>
        <w:spacing w:val="-1"/>
        <w:w w:val="100"/>
        <w:sz w:val="24"/>
        <w:szCs w:val="24"/>
      </w:rPr>
    </w:lvl>
    <w:lvl w:ilvl="1">
      <w:start w:val="1"/>
      <w:numFmt w:val="decimal"/>
      <w:lvlText w:val="%2."/>
      <w:lvlJc w:val="left"/>
      <w:pPr>
        <w:ind w:left="820" w:hanging="720"/>
      </w:pPr>
      <w:rPr>
        <w:rFonts w:ascii="Arial" w:eastAsia="Arial" w:hAnsi="Arial" w:hint="default"/>
        <w:spacing w:val="-1"/>
        <w:w w:val="99"/>
        <w:sz w:val="24"/>
        <w:szCs w:val="24"/>
      </w:rPr>
    </w:lvl>
    <w:lvl w:ilvl="2">
      <w:start w:val="1"/>
      <w:numFmt w:val="bullet"/>
      <w:lvlText w:val="•"/>
      <w:lvlJc w:val="left"/>
      <w:pPr>
        <w:ind w:left="1234" w:hanging="427"/>
      </w:pPr>
      <w:rPr>
        <w:rFonts w:ascii="Arial" w:eastAsia="Arial" w:hAnsi="Arial" w:hint="default"/>
        <w:w w:val="100"/>
        <w:sz w:val="24"/>
        <w:szCs w:val="24"/>
      </w:rPr>
    </w:lvl>
    <w:lvl w:ilvl="3">
      <w:start w:val="1"/>
      <w:numFmt w:val="bullet"/>
      <w:lvlText w:val="•"/>
      <w:lvlJc w:val="left"/>
      <w:pPr>
        <w:ind w:left="2240" w:hanging="427"/>
      </w:pPr>
      <w:rPr>
        <w:rFonts w:hint="default"/>
      </w:rPr>
    </w:lvl>
    <w:lvl w:ilvl="4">
      <w:start w:val="1"/>
      <w:numFmt w:val="bullet"/>
      <w:lvlText w:val="•"/>
      <w:lvlJc w:val="left"/>
      <w:pPr>
        <w:ind w:left="3241" w:hanging="427"/>
      </w:pPr>
      <w:rPr>
        <w:rFonts w:hint="default"/>
      </w:rPr>
    </w:lvl>
    <w:lvl w:ilvl="5">
      <w:start w:val="1"/>
      <w:numFmt w:val="bullet"/>
      <w:lvlText w:val="•"/>
      <w:lvlJc w:val="left"/>
      <w:pPr>
        <w:ind w:left="4242" w:hanging="427"/>
      </w:pPr>
      <w:rPr>
        <w:rFonts w:hint="default"/>
      </w:rPr>
    </w:lvl>
    <w:lvl w:ilvl="6">
      <w:start w:val="1"/>
      <w:numFmt w:val="bullet"/>
      <w:lvlText w:val="•"/>
      <w:lvlJc w:val="left"/>
      <w:pPr>
        <w:ind w:left="5243" w:hanging="427"/>
      </w:pPr>
      <w:rPr>
        <w:rFonts w:hint="default"/>
      </w:rPr>
    </w:lvl>
    <w:lvl w:ilvl="7">
      <w:start w:val="1"/>
      <w:numFmt w:val="bullet"/>
      <w:lvlText w:val="•"/>
      <w:lvlJc w:val="left"/>
      <w:pPr>
        <w:ind w:left="6243" w:hanging="427"/>
      </w:pPr>
      <w:rPr>
        <w:rFonts w:hint="default"/>
      </w:rPr>
    </w:lvl>
    <w:lvl w:ilvl="8">
      <w:start w:val="1"/>
      <w:numFmt w:val="bullet"/>
      <w:lvlText w:val="•"/>
      <w:lvlJc w:val="left"/>
      <w:pPr>
        <w:ind w:left="7244" w:hanging="427"/>
      </w:pPr>
      <w:rPr>
        <w:rFonts w:hint="default"/>
      </w:rPr>
    </w:lvl>
  </w:abstractNum>
  <w:abstractNum w:abstractNumId="10">
    <w:nsid w:val="1D6F51BC"/>
    <w:multiLevelType w:val="hybridMultilevel"/>
    <w:tmpl w:val="E294E1B6"/>
    <w:lvl w:ilvl="0">
      <w:start w:val="1"/>
      <w:numFmt w:val="decimal"/>
      <w:lvlText w:val="%1."/>
      <w:lvlJc w:val="left"/>
      <w:pPr>
        <w:ind w:left="687" w:hanging="567"/>
      </w:pPr>
      <w:rPr>
        <w:rFonts w:ascii="Arial" w:eastAsia="Arial" w:hAnsi="Arial" w:hint="default"/>
        <w:spacing w:val="-1"/>
        <w:w w:val="99"/>
        <w:sz w:val="24"/>
        <w:szCs w:val="24"/>
      </w:rPr>
    </w:lvl>
    <w:lvl w:ilvl="1">
      <w:start w:val="1"/>
      <w:numFmt w:val="bullet"/>
      <w:lvlText w:val="•"/>
      <w:lvlJc w:val="left"/>
      <w:pPr>
        <w:ind w:left="1540" w:hanging="567"/>
      </w:pPr>
      <w:rPr>
        <w:rFonts w:hint="default"/>
      </w:rPr>
    </w:lvl>
    <w:lvl w:ilvl="2">
      <w:start w:val="1"/>
      <w:numFmt w:val="bullet"/>
      <w:lvlText w:val="•"/>
      <w:lvlJc w:val="left"/>
      <w:pPr>
        <w:ind w:left="2401" w:hanging="567"/>
      </w:pPr>
      <w:rPr>
        <w:rFonts w:hint="default"/>
      </w:rPr>
    </w:lvl>
    <w:lvl w:ilvl="3">
      <w:start w:val="1"/>
      <w:numFmt w:val="bullet"/>
      <w:lvlText w:val="•"/>
      <w:lvlJc w:val="left"/>
      <w:pPr>
        <w:ind w:left="3261" w:hanging="567"/>
      </w:pPr>
      <w:rPr>
        <w:rFonts w:hint="default"/>
      </w:rPr>
    </w:lvl>
    <w:lvl w:ilvl="4">
      <w:start w:val="1"/>
      <w:numFmt w:val="bullet"/>
      <w:lvlText w:val="•"/>
      <w:lvlJc w:val="left"/>
      <w:pPr>
        <w:ind w:left="4122" w:hanging="567"/>
      </w:pPr>
      <w:rPr>
        <w:rFonts w:hint="default"/>
      </w:rPr>
    </w:lvl>
    <w:lvl w:ilvl="5">
      <w:start w:val="1"/>
      <w:numFmt w:val="bullet"/>
      <w:lvlText w:val="•"/>
      <w:lvlJc w:val="left"/>
      <w:pPr>
        <w:ind w:left="4983" w:hanging="567"/>
      </w:pPr>
      <w:rPr>
        <w:rFonts w:hint="default"/>
      </w:rPr>
    </w:lvl>
    <w:lvl w:ilvl="6">
      <w:start w:val="1"/>
      <w:numFmt w:val="bullet"/>
      <w:lvlText w:val="•"/>
      <w:lvlJc w:val="left"/>
      <w:pPr>
        <w:ind w:left="5843" w:hanging="567"/>
      </w:pPr>
      <w:rPr>
        <w:rFonts w:hint="default"/>
      </w:rPr>
    </w:lvl>
    <w:lvl w:ilvl="7">
      <w:start w:val="1"/>
      <w:numFmt w:val="bullet"/>
      <w:lvlText w:val="•"/>
      <w:lvlJc w:val="left"/>
      <w:pPr>
        <w:ind w:left="6704" w:hanging="567"/>
      </w:pPr>
      <w:rPr>
        <w:rFonts w:hint="default"/>
      </w:rPr>
    </w:lvl>
    <w:lvl w:ilvl="8">
      <w:start w:val="1"/>
      <w:numFmt w:val="bullet"/>
      <w:lvlText w:val="•"/>
      <w:lvlJc w:val="left"/>
      <w:pPr>
        <w:ind w:left="7564" w:hanging="567"/>
      </w:pPr>
      <w:rPr>
        <w:rFonts w:hint="default"/>
      </w:rPr>
    </w:lvl>
  </w:abstractNum>
  <w:abstractNum w:abstractNumId="11">
    <w:nsid w:val="27687A3C"/>
    <w:multiLevelType w:val="hybridMultilevel"/>
    <w:tmpl w:val="6504A4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7F9386E"/>
    <w:multiLevelType w:val="hybridMultilevel"/>
    <w:tmpl w:val="E7704F2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90731EA"/>
    <w:multiLevelType w:val="hybridMultilevel"/>
    <w:tmpl w:val="593CAFF0"/>
    <w:lvl w:ilvl="0">
      <w:start w:val="1"/>
      <w:numFmt w:val="bullet"/>
      <w:lvlText w:val=""/>
      <w:lvlJc w:val="left"/>
      <w:pPr>
        <w:ind w:left="480" w:hanging="360"/>
      </w:pPr>
      <w:rPr>
        <w:rFonts w:ascii="Symbol" w:eastAsia="Symbol" w:hAnsi="Symbol" w:hint="default"/>
        <w:w w:val="99"/>
      </w:rPr>
    </w:lvl>
    <w:lvl w:ilvl="1">
      <w:start w:val="1"/>
      <w:numFmt w:val="bullet"/>
      <w:lvlText w:val=""/>
      <w:lvlJc w:val="left"/>
      <w:pPr>
        <w:ind w:left="660" w:hanging="720"/>
      </w:pPr>
      <w:rPr>
        <w:rFonts w:ascii="Symbol" w:eastAsia="Symbol" w:hAnsi="Symbol" w:hint="default"/>
        <w:w w:val="99"/>
        <w:sz w:val="24"/>
        <w:szCs w:val="24"/>
      </w:rPr>
    </w:lvl>
    <w:lvl w:ilvl="2">
      <w:start w:val="1"/>
      <w:numFmt w:val="bullet"/>
      <w:lvlText w:val="•"/>
      <w:lvlJc w:val="left"/>
      <w:pPr>
        <w:ind w:left="1536" w:hanging="720"/>
      </w:pPr>
      <w:rPr>
        <w:rFonts w:hint="default"/>
      </w:rPr>
    </w:lvl>
    <w:lvl w:ilvl="3">
      <w:start w:val="1"/>
      <w:numFmt w:val="bullet"/>
      <w:lvlText w:val="•"/>
      <w:lvlJc w:val="left"/>
      <w:pPr>
        <w:ind w:left="2412" w:hanging="720"/>
      </w:pPr>
      <w:rPr>
        <w:rFonts w:hint="default"/>
      </w:rPr>
    </w:lvl>
    <w:lvl w:ilvl="4">
      <w:start w:val="1"/>
      <w:numFmt w:val="bullet"/>
      <w:lvlText w:val="•"/>
      <w:lvlJc w:val="left"/>
      <w:pPr>
        <w:ind w:left="3288" w:hanging="720"/>
      </w:pPr>
      <w:rPr>
        <w:rFonts w:hint="default"/>
      </w:rPr>
    </w:lvl>
    <w:lvl w:ilvl="5">
      <w:start w:val="1"/>
      <w:numFmt w:val="bullet"/>
      <w:lvlText w:val="•"/>
      <w:lvlJc w:val="left"/>
      <w:pPr>
        <w:ind w:left="4164" w:hanging="720"/>
      </w:pPr>
      <w:rPr>
        <w:rFonts w:hint="default"/>
      </w:rPr>
    </w:lvl>
    <w:lvl w:ilvl="6">
      <w:start w:val="1"/>
      <w:numFmt w:val="bullet"/>
      <w:lvlText w:val="•"/>
      <w:lvlJc w:val="left"/>
      <w:pPr>
        <w:ind w:left="5041" w:hanging="720"/>
      </w:pPr>
      <w:rPr>
        <w:rFonts w:hint="default"/>
      </w:rPr>
    </w:lvl>
    <w:lvl w:ilvl="7">
      <w:start w:val="1"/>
      <w:numFmt w:val="bullet"/>
      <w:lvlText w:val="•"/>
      <w:lvlJc w:val="left"/>
      <w:pPr>
        <w:ind w:left="5917" w:hanging="720"/>
      </w:pPr>
      <w:rPr>
        <w:rFonts w:hint="default"/>
      </w:rPr>
    </w:lvl>
    <w:lvl w:ilvl="8">
      <w:start w:val="1"/>
      <w:numFmt w:val="bullet"/>
      <w:lvlText w:val="•"/>
      <w:lvlJc w:val="left"/>
      <w:pPr>
        <w:ind w:left="6793" w:hanging="720"/>
      </w:pPr>
      <w:rPr>
        <w:rFonts w:hint="default"/>
      </w:rPr>
    </w:lvl>
  </w:abstractNum>
  <w:abstractNum w:abstractNumId="14">
    <w:nsid w:val="2E036847"/>
    <w:multiLevelType w:val="hybridMultilevel"/>
    <w:tmpl w:val="8BC6A1C2"/>
    <w:lvl w:ilvl="0">
      <w:start w:val="1"/>
      <w:numFmt w:val="lowerLetter"/>
      <w:lvlText w:val="(%1)"/>
      <w:lvlJc w:val="left"/>
      <w:pPr>
        <w:ind w:left="1560" w:hanging="693"/>
      </w:pPr>
      <w:rPr>
        <w:rFonts w:ascii="Arial" w:eastAsia="Arial" w:hAnsi="Arial" w:hint="default"/>
        <w:w w:val="100"/>
        <w:sz w:val="24"/>
        <w:szCs w:val="24"/>
      </w:rPr>
    </w:lvl>
    <w:lvl w:ilvl="1">
      <w:start w:val="1"/>
      <w:numFmt w:val="bullet"/>
      <w:lvlText w:val="•"/>
      <w:lvlJc w:val="left"/>
      <w:pPr>
        <w:ind w:left="2332" w:hanging="693"/>
      </w:pPr>
      <w:rPr>
        <w:rFonts w:hint="default"/>
      </w:rPr>
    </w:lvl>
    <w:lvl w:ilvl="2">
      <w:start w:val="1"/>
      <w:numFmt w:val="bullet"/>
      <w:lvlText w:val="•"/>
      <w:lvlJc w:val="left"/>
      <w:pPr>
        <w:ind w:left="3105" w:hanging="693"/>
      </w:pPr>
      <w:rPr>
        <w:rFonts w:hint="default"/>
      </w:rPr>
    </w:lvl>
    <w:lvl w:ilvl="3">
      <w:start w:val="1"/>
      <w:numFmt w:val="bullet"/>
      <w:lvlText w:val="•"/>
      <w:lvlJc w:val="left"/>
      <w:pPr>
        <w:ind w:left="3877" w:hanging="693"/>
      </w:pPr>
      <w:rPr>
        <w:rFonts w:hint="default"/>
      </w:rPr>
    </w:lvl>
    <w:lvl w:ilvl="4">
      <w:start w:val="1"/>
      <w:numFmt w:val="bullet"/>
      <w:lvlText w:val="•"/>
      <w:lvlJc w:val="left"/>
      <w:pPr>
        <w:ind w:left="4650" w:hanging="693"/>
      </w:pPr>
      <w:rPr>
        <w:rFonts w:hint="default"/>
      </w:rPr>
    </w:lvl>
    <w:lvl w:ilvl="5">
      <w:start w:val="1"/>
      <w:numFmt w:val="bullet"/>
      <w:lvlText w:val="•"/>
      <w:lvlJc w:val="left"/>
      <w:pPr>
        <w:ind w:left="5423" w:hanging="693"/>
      </w:pPr>
      <w:rPr>
        <w:rFonts w:hint="default"/>
      </w:rPr>
    </w:lvl>
    <w:lvl w:ilvl="6">
      <w:start w:val="1"/>
      <w:numFmt w:val="bullet"/>
      <w:lvlText w:val="•"/>
      <w:lvlJc w:val="left"/>
      <w:pPr>
        <w:ind w:left="6195" w:hanging="693"/>
      </w:pPr>
      <w:rPr>
        <w:rFonts w:hint="default"/>
      </w:rPr>
    </w:lvl>
    <w:lvl w:ilvl="7">
      <w:start w:val="1"/>
      <w:numFmt w:val="bullet"/>
      <w:lvlText w:val="•"/>
      <w:lvlJc w:val="left"/>
      <w:pPr>
        <w:ind w:left="6968" w:hanging="693"/>
      </w:pPr>
      <w:rPr>
        <w:rFonts w:hint="default"/>
      </w:rPr>
    </w:lvl>
    <w:lvl w:ilvl="8">
      <w:start w:val="1"/>
      <w:numFmt w:val="bullet"/>
      <w:lvlText w:val="•"/>
      <w:lvlJc w:val="left"/>
      <w:pPr>
        <w:ind w:left="7740" w:hanging="693"/>
      </w:pPr>
      <w:rPr>
        <w:rFonts w:hint="default"/>
      </w:rPr>
    </w:lvl>
  </w:abstractNum>
  <w:abstractNum w:abstractNumId="15">
    <w:nsid w:val="2F115CE7"/>
    <w:multiLevelType w:val="hybridMultilevel"/>
    <w:tmpl w:val="C11267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3CB2368"/>
    <w:multiLevelType w:val="hybridMultilevel"/>
    <w:tmpl w:val="EB3292CA"/>
    <w:lvl w:ilvl="0">
      <w:start w:val="1"/>
      <w:numFmt w:val="decimal"/>
      <w:lvlText w:val="%1."/>
      <w:lvlJc w:val="left"/>
      <w:pPr>
        <w:ind w:left="820" w:hanging="720"/>
      </w:pPr>
      <w:rPr>
        <w:rFonts w:ascii="Arial" w:eastAsia="Arial" w:hAnsi="Arial" w:hint="default"/>
        <w:spacing w:val="-1"/>
        <w:w w:val="99"/>
        <w:sz w:val="24"/>
        <w:szCs w:val="24"/>
      </w:rPr>
    </w:lvl>
    <w:lvl w:ilvl="1">
      <w:start w:val="1"/>
      <w:numFmt w:val="bullet"/>
      <w:lvlText w:val="•"/>
      <w:lvlJc w:val="left"/>
      <w:pPr>
        <w:ind w:left="1664" w:hanging="720"/>
      </w:pPr>
      <w:rPr>
        <w:rFonts w:hint="default"/>
      </w:rPr>
    </w:lvl>
    <w:lvl w:ilvl="2">
      <w:start w:val="1"/>
      <w:numFmt w:val="bullet"/>
      <w:lvlText w:val="•"/>
      <w:lvlJc w:val="left"/>
      <w:pPr>
        <w:ind w:left="2509" w:hanging="720"/>
      </w:pPr>
      <w:rPr>
        <w:rFonts w:hint="default"/>
      </w:rPr>
    </w:lvl>
    <w:lvl w:ilvl="3">
      <w:start w:val="1"/>
      <w:numFmt w:val="bullet"/>
      <w:lvlText w:val="•"/>
      <w:lvlJc w:val="left"/>
      <w:pPr>
        <w:ind w:left="3353" w:hanging="720"/>
      </w:pPr>
      <w:rPr>
        <w:rFonts w:hint="default"/>
      </w:rPr>
    </w:lvl>
    <w:lvl w:ilvl="4">
      <w:start w:val="1"/>
      <w:numFmt w:val="bullet"/>
      <w:lvlText w:val="•"/>
      <w:lvlJc w:val="left"/>
      <w:pPr>
        <w:ind w:left="4198" w:hanging="720"/>
      </w:pPr>
      <w:rPr>
        <w:rFonts w:hint="default"/>
      </w:rPr>
    </w:lvl>
    <w:lvl w:ilvl="5">
      <w:start w:val="1"/>
      <w:numFmt w:val="bullet"/>
      <w:lvlText w:val="•"/>
      <w:lvlJc w:val="left"/>
      <w:pPr>
        <w:ind w:left="5043" w:hanging="720"/>
      </w:pPr>
      <w:rPr>
        <w:rFonts w:hint="default"/>
      </w:rPr>
    </w:lvl>
    <w:lvl w:ilvl="6">
      <w:start w:val="1"/>
      <w:numFmt w:val="bullet"/>
      <w:lvlText w:val="•"/>
      <w:lvlJc w:val="left"/>
      <w:pPr>
        <w:ind w:left="5887" w:hanging="720"/>
      </w:pPr>
      <w:rPr>
        <w:rFonts w:hint="default"/>
      </w:rPr>
    </w:lvl>
    <w:lvl w:ilvl="7">
      <w:start w:val="1"/>
      <w:numFmt w:val="bullet"/>
      <w:lvlText w:val="•"/>
      <w:lvlJc w:val="left"/>
      <w:pPr>
        <w:ind w:left="6732" w:hanging="720"/>
      </w:pPr>
      <w:rPr>
        <w:rFonts w:hint="default"/>
      </w:rPr>
    </w:lvl>
    <w:lvl w:ilvl="8">
      <w:start w:val="1"/>
      <w:numFmt w:val="bullet"/>
      <w:lvlText w:val="•"/>
      <w:lvlJc w:val="left"/>
      <w:pPr>
        <w:ind w:left="7576" w:hanging="720"/>
      </w:pPr>
      <w:rPr>
        <w:rFonts w:hint="default"/>
      </w:rPr>
    </w:lvl>
  </w:abstractNum>
  <w:abstractNum w:abstractNumId="17">
    <w:nsid w:val="35DA1F12"/>
    <w:multiLevelType w:val="hybridMultilevel"/>
    <w:tmpl w:val="75803B90"/>
    <w:lvl w:ilvl="0">
      <w:start w:val="1"/>
      <w:numFmt w:val="decimal"/>
      <w:lvlText w:val="%1."/>
      <w:lvlJc w:val="left"/>
      <w:pPr>
        <w:ind w:left="820" w:hanging="732"/>
      </w:pPr>
      <w:rPr>
        <w:rFonts w:ascii="Arial" w:eastAsia="Arial" w:hAnsi="Arial" w:hint="default"/>
        <w:spacing w:val="-1"/>
        <w:w w:val="99"/>
        <w:sz w:val="24"/>
        <w:szCs w:val="24"/>
      </w:rPr>
    </w:lvl>
    <w:lvl w:ilvl="1">
      <w:start w:val="1"/>
      <w:numFmt w:val="bullet"/>
      <w:lvlText w:val="•"/>
      <w:lvlJc w:val="left"/>
      <w:pPr>
        <w:ind w:left="1626" w:hanging="732"/>
      </w:pPr>
      <w:rPr>
        <w:rFonts w:hint="default"/>
      </w:rPr>
    </w:lvl>
    <w:lvl w:ilvl="2">
      <w:start w:val="1"/>
      <w:numFmt w:val="bullet"/>
      <w:lvlText w:val="•"/>
      <w:lvlJc w:val="left"/>
      <w:pPr>
        <w:ind w:left="2433" w:hanging="732"/>
      </w:pPr>
      <w:rPr>
        <w:rFonts w:hint="default"/>
      </w:rPr>
    </w:lvl>
    <w:lvl w:ilvl="3">
      <w:start w:val="1"/>
      <w:numFmt w:val="bullet"/>
      <w:lvlText w:val="•"/>
      <w:lvlJc w:val="left"/>
      <w:pPr>
        <w:ind w:left="3239" w:hanging="732"/>
      </w:pPr>
      <w:rPr>
        <w:rFonts w:hint="default"/>
      </w:rPr>
    </w:lvl>
    <w:lvl w:ilvl="4">
      <w:start w:val="1"/>
      <w:numFmt w:val="bullet"/>
      <w:lvlText w:val="•"/>
      <w:lvlJc w:val="left"/>
      <w:pPr>
        <w:ind w:left="4046" w:hanging="732"/>
      </w:pPr>
      <w:rPr>
        <w:rFonts w:hint="default"/>
      </w:rPr>
    </w:lvl>
    <w:lvl w:ilvl="5">
      <w:start w:val="1"/>
      <w:numFmt w:val="bullet"/>
      <w:lvlText w:val="•"/>
      <w:lvlJc w:val="left"/>
      <w:pPr>
        <w:ind w:left="4853" w:hanging="732"/>
      </w:pPr>
      <w:rPr>
        <w:rFonts w:hint="default"/>
      </w:rPr>
    </w:lvl>
    <w:lvl w:ilvl="6">
      <w:start w:val="1"/>
      <w:numFmt w:val="bullet"/>
      <w:lvlText w:val="•"/>
      <w:lvlJc w:val="left"/>
      <w:pPr>
        <w:ind w:left="5659" w:hanging="732"/>
      </w:pPr>
      <w:rPr>
        <w:rFonts w:hint="default"/>
      </w:rPr>
    </w:lvl>
    <w:lvl w:ilvl="7">
      <w:start w:val="1"/>
      <w:numFmt w:val="bullet"/>
      <w:lvlText w:val="•"/>
      <w:lvlJc w:val="left"/>
      <w:pPr>
        <w:ind w:left="6466" w:hanging="732"/>
      </w:pPr>
      <w:rPr>
        <w:rFonts w:hint="default"/>
      </w:rPr>
    </w:lvl>
    <w:lvl w:ilvl="8">
      <w:start w:val="1"/>
      <w:numFmt w:val="bullet"/>
      <w:lvlText w:val="•"/>
      <w:lvlJc w:val="left"/>
      <w:pPr>
        <w:ind w:left="7272" w:hanging="732"/>
      </w:pPr>
      <w:rPr>
        <w:rFonts w:hint="default"/>
      </w:rPr>
    </w:lvl>
  </w:abstractNum>
  <w:abstractNum w:abstractNumId="18">
    <w:nsid w:val="3FCC2F6F"/>
    <w:multiLevelType w:val="hybridMultilevel"/>
    <w:tmpl w:val="D28E34EC"/>
    <w:lvl w:ilvl="0">
      <w:start w:val="1"/>
      <w:numFmt w:val="decimal"/>
      <w:lvlText w:val="%1."/>
      <w:lvlJc w:val="left"/>
      <w:pPr>
        <w:ind w:left="809" w:hanging="709"/>
      </w:pPr>
      <w:rPr>
        <w:rFonts w:ascii="Arial" w:eastAsia="Arial" w:hAnsi="Arial" w:hint="default"/>
        <w:spacing w:val="-1"/>
        <w:w w:val="99"/>
        <w:sz w:val="24"/>
        <w:szCs w:val="24"/>
      </w:rPr>
    </w:lvl>
    <w:lvl w:ilvl="1">
      <w:start w:val="1"/>
      <w:numFmt w:val="bullet"/>
      <w:lvlText w:val="•"/>
      <w:lvlJc w:val="left"/>
      <w:pPr>
        <w:ind w:left="1646" w:hanging="709"/>
      </w:pPr>
      <w:rPr>
        <w:rFonts w:hint="default"/>
      </w:rPr>
    </w:lvl>
    <w:lvl w:ilvl="2">
      <w:start w:val="1"/>
      <w:numFmt w:val="bullet"/>
      <w:lvlText w:val="•"/>
      <w:lvlJc w:val="left"/>
      <w:pPr>
        <w:ind w:left="2493" w:hanging="709"/>
      </w:pPr>
      <w:rPr>
        <w:rFonts w:hint="default"/>
      </w:rPr>
    </w:lvl>
    <w:lvl w:ilvl="3">
      <w:start w:val="1"/>
      <w:numFmt w:val="bullet"/>
      <w:lvlText w:val="•"/>
      <w:lvlJc w:val="left"/>
      <w:pPr>
        <w:ind w:left="3339" w:hanging="709"/>
      </w:pPr>
      <w:rPr>
        <w:rFonts w:hint="default"/>
      </w:rPr>
    </w:lvl>
    <w:lvl w:ilvl="4">
      <w:start w:val="1"/>
      <w:numFmt w:val="bullet"/>
      <w:lvlText w:val="•"/>
      <w:lvlJc w:val="left"/>
      <w:pPr>
        <w:ind w:left="4186" w:hanging="709"/>
      </w:pPr>
      <w:rPr>
        <w:rFonts w:hint="default"/>
      </w:rPr>
    </w:lvl>
    <w:lvl w:ilvl="5">
      <w:start w:val="1"/>
      <w:numFmt w:val="bullet"/>
      <w:lvlText w:val="•"/>
      <w:lvlJc w:val="left"/>
      <w:pPr>
        <w:ind w:left="5033" w:hanging="709"/>
      </w:pPr>
      <w:rPr>
        <w:rFonts w:hint="default"/>
      </w:rPr>
    </w:lvl>
    <w:lvl w:ilvl="6">
      <w:start w:val="1"/>
      <w:numFmt w:val="bullet"/>
      <w:lvlText w:val="•"/>
      <w:lvlJc w:val="left"/>
      <w:pPr>
        <w:ind w:left="5879" w:hanging="709"/>
      </w:pPr>
      <w:rPr>
        <w:rFonts w:hint="default"/>
      </w:rPr>
    </w:lvl>
    <w:lvl w:ilvl="7">
      <w:start w:val="1"/>
      <w:numFmt w:val="bullet"/>
      <w:lvlText w:val="•"/>
      <w:lvlJc w:val="left"/>
      <w:pPr>
        <w:ind w:left="6726" w:hanging="709"/>
      </w:pPr>
      <w:rPr>
        <w:rFonts w:hint="default"/>
      </w:rPr>
    </w:lvl>
    <w:lvl w:ilvl="8">
      <w:start w:val="1"/>
      <w:numFmt w:val="bullet"/>
      <w:lvlText w:val="•"/>
      <w:lvlJc w:val="left"/>
      <w:pPr>
        <w:ind w:left="7572" w:hanging="709"/>
      </w:pPr>
      <w:rPr>
        <w:rFonts w:hint="default"/>
      </w:rPr>
    </w:lvl>
  </w:abstractNum>
  <w:abstractNum w:abstractNumId="19">
    <w:nsid w:val="47392C52"/>
    <w:multiLevelType w:val="hybridMultilevel"/>
    <w:tmpl w:val="2382B018"/>
    <w:lvl w:ilvl="0">
      <w:start w:val="1"/>
      <w:numFmt w:val="decimal"/>
      <w:lvlText w:val="%1."/>
      <w:lvlJc w:val="left"/>
      <w:pPr>
        <w:ind w:left="820" w:hanging="666"/>
      </w:pPr>
      <w:rPr>
        <w:rFonts w:ascii="Arial" w:eastAsia="Arial" w:hAnsi="Arial" w:hint="default"/>
        <w:spacing w:val="-1"/>
        <w:w w:val="99"/>
        <w:sz w:val="24"/>
        <w:szCs w:val="24"/>
      </w:rPr>
    </w:lvl>
    <w:lvl w:ilvl="1">
      <w:start w:val="1"/>
      <w:numFmt w:val="bullet"/>
      <w:lvlText w:val="•"/>
      <w:lvlJc w:val="left"/>
      <w:pPr>
        <w:ind w:left="1626" w:hanging="666"/>
      </w:pPr>
      <w:rPr>
        <w:rFonts w:hint="default"/>
      </w:rPr>
    </w:lvl>
    <w:lvl w:ilvl="2">
      <w:start w:val="1"/>
      <w:numFmt w:val="bullet"/>
      <w:lvlText w:val="•"/>
      <w:lvlJc w:val="left"/>
      <w:pPr>
        <w:ind w:left="2433" w:hanging="666"/>
      </w:pPr>
      <w:rPr>
        <w:rFonts w:hint="default"/>
      </w:rPr>
    </w:lvl>
    <w:lvl w:ilvl="3">
      <w:start w:val="1"/>
      <w:numFmt w:val="bullet"/>
      <w:lvlText w:val="•"/>
      <w:lvlJc w:val="left"/>
      <w:pPr>
        <w:ind w:left="3239" w:hanging="666"/>
      </w:pPr>
      <w:rPr>
        <w:rFonts w:hint="default"/>
      </w:rPr>
    </w:lvl>
    <w:lvl w:ilvl="4">
      <w:start w:val="1"/>
      <w:numFmt w:val="bullet"/>
      <w:lvlText w:val="•"/>
      <w:lvlJc w:val="left"/>
      <w:pPr>
        <w:ind w:left="4046" w:hanging="666"/>
      </w:pPr>
      <w:rPr>
        <w:rFonts w:hint="default"/>
      </w:rPr>
    </w:lvl>
    <w:lvl w:ilvl="5">
      <w:start w:val="1"/>
      <w:numFmt w:val="bullet"/>
      <w:lvlText w:val="•"/>
      <w:lvlJc w:val="left"/>
      <w:pPr>
        <w:ind w:left="4853" w:hanging="666"/>
      </w:pPr>
      <w:rPr>
        <w:rFonts w:hint="default"/>
      </w:rPr>
    </w:lvl>
    <w:lvl w:ilvl="6">
      <w:start w:val="1"/>
      <w:numFmt w:val="bullet"/>
      <w:lvlText w:val="•"/>
      <w:lvlJc w:val="left"/>
      <w:pPr>
        <w:ind w:left="5659" w:hanging="666"/>
      </w:pPr>
      <w:rPr>
        <w:rFonts w:hint="default"/>
      </w:rPr>
    </w:lvl>
    <w:lvl w:ilvl="7">
      <w:start w:val="1"/>
      <w:numFmt w:val="bullet"/>
      <w:lvlText w:val="•"/>
      <w:lvlJc w:val="left"/>
      <w:pPr>
        <w:ind w:left="6466" w:hanging="666"/>
      </w:pPr>
      <w:rPr>
        <w:rFonts w:hint="default"/>
      </w:rPr>
    </w:lvl>
    <w:lvl w:ilvl="8">
      <w:start w:val="1"/>
      <w:numFmt w:val="bullet"/>
      <w:lvlText w:val="•"/>
      <w:lvlJc w:val="left"/>
      <w:pPr>
        <w:ind w:left="7272" w:hanging="666"/>
      </w:pPr>
      <w:rPr>
        <w:rFonts w:hint="default"/>
      </w:rPr>
    </w:lvl>
  </w:abstractNum>
  <w:abstractNum w:abstractNumId="20">
    <w:nsid w:val="48372D06"/>
    <w:multiLevelType w:val="hybridMultilevel"/>
    <w:tmpl w:val="1280F55C"/>
    <w:lvl w:ilvl="0">
      <w:start w:val="1"/>
      <w:numFmt w:val="lowerLetter"/>
      <w:lvlText w:val="%1)"/>
      <w:lvlJc w:val="left"/>
      <w:pPr>
        <w:ind w:left="687" w:hanging="567"/>
      </w:pPr>
      <w:rPr>
        <w:rFonts w:ascii="Arial" w:eastAsia="Arial" w:hAnsi="Arial" w:hint="default"/>
        <w:spacing w:val="-1"/>
        <w:w w:val="100"/>
        <w:sz w:val="24"/>
        <w:szCs w:val="24"/>
      </w:rPr>
    </w:lvl>
    <w:lvl w:ilvl="1">
      <w:start w:val="1"/>
      <w:numFmt w:val="bullet"/>
      <w:lvlText w:val="•"/>
      <w:lvlJc w:val="left"/>
      <w:pPr>
        <w:ind w:left="1534" w:hanging="567"/>
      </w:pPr>
      <w:rPr>
        <w:rFonts w:hint="default"/>
      </w:rPr>
    </w:lvl>
    <w:lvl w:ilvl="2">
      <w:start w:val="1"/>
      <w:numFmt w:val="bullet"/>
      <w:lvlText w:val="•"/>
      <w:lvlJc w:val="left"/>
      <w:pPr>
        <w:ind w:left="2389" w:hanging="567"/>
      </w:pPr>
      <w:rPr>
        <w:rFonts w:hint="default"/>
      </w:rPr>
    </w:lvl>
    <w:lvl w:ilvl="3">
      <w:start w:val="1"/>
      <w:numFmt w:val="bullet"/>
      <w:lvlText w:val="•"/>
      <w:lvlJc w:val="left"/>
      <w:pPr>
        <w:ind w:left="3243" w:hanging="567"/>
      </w:pPr>
      <w:rPr>
        <w:rFonts w:hint="default"/>
      </w:rPr>
    </w:lvl>
    <w:lvl w:ilvl="4">
      <w:start w:val="1"/>
      <w:numFmt w:val="bullet"/>
      <w:lvlText w:val="•"/>
      <w:lvlJc w:val="left"/>
      <w:pPr>
        <w:ind w:left="4098" w:hanging="567"/>
      </w:pPr>
      <w:rPr>
        <w:rFonts w:hint="default"/>
      </w:rPr>
    </w:lvl>
    <w:lvl w:ilvl="5">
      <w:start w:val="1"/>
      <w:numFmt w:val="bullet"/>
      <w:lvlText w:val="•"/>
      <w:lvlJc w:val="left"/>
      <w:pPr>
        <w:ind w:left="4953" w:hanging="567"/>
      </w:pPr>
      <w:rPr>
        <w:rFonts w:hint="default"/>
      </w:rPr>
    </w:lvl>
    <w:lvl w:ilvl="6">
      <w:start w:val="1"/>
      <w:numFmt w:val="bullet"/>
      <w:lvlText w:val="•"/>
      <w:lvlJc w:val="left"/>
      <w:pPr>
        <w:ind w:left="5807" w:hanging="567"/>
      </w:pPr>
      <w:rPr>
        <w:rFonts w:hint="default"/>
      </w:rPr>
    </w:lvl>
    <w:lvl w:ilvl="7">
      <w:start w:val="1"/>
      <w:numFmt w:val="bullet"/>
      <w:lvlText w:val="•"/>
      <w:lvlJc w:val="left"/>
      <w:pPr>
        <w:ind w:left="6662" w:hanging="567"/>
      </w:pPr>
      <w:rPr>
        <w:rFonts w:hint="default"/>
      </w:rPr>
    </w:lvl>
    <w:lvl w:ilvl="8">
      <w:start w:val="1"/>
      <w:numFmt w:val="bullet"/>
      <w:lvlText w:val="•"/>
      <w:lvlJc w:val="left"/>
      <w:pPr>
        <w:ind w:left="7516" w:hanging="567"/>
      </w:pPr>
      <w:rPr>
        <w:rFonts w:hint="default"/>
      </w:rPr>
    </w:lvl>
  </w:abstractNum>
  <w:abstractNum w:abstractNumId="21">
    <w:nsid w:val="53786943"/>
    <w:multiLevelType w:val="hybridMultilevel"/>
    <w:tmpl w:val="E02A3DAC"/>
    <w:lvl w:ilvl="0">
      <w:start w:val="1"/>
      <w:numFmt w:val="lowerRoman"/>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5433A3D"/>
    <w:multiLevelType w:val="hybridMultilevel"/>
    <w:tmpl w:val="D82EF40E"/>
    <w:lvl w:ilvl="0">
      <w:start w:val="1"/>
      <w:numFmt w:val="decimal"/>
      <w:lvlText w:val="%1."/>
      <w:lvlJc w:val="left"/>
      <w:pPr>
        <w:ind w:left="820" w:hanging="720"/>
      </w:pPr>
      <w:rPr>
        <w:rFonts w:ascii="Arial" w:eastAsia="Arial" w:hAnsi="Arial" w:hint="default"/>
        <w:spacing w:val="-1"/>
        <w:w w:val="99"/>
        <w:sz w:val="24"/>
        <w:szCs w:val="24"/>
      </w:rPr>
    </w:lvl>
    <w:lvl w:ilvl="1">
      <w:start w:val="1"/>
      <w:numFmt w:val="bullet"/>
      <w:lvlText w:val="•"/>
      <w:lvlJc w:val="left"/>
      <w:pPr>
        <w:ind w:left="1626" w:hanging="720"/>
      </w:pPr>
      <w:rPr>
        <w:rFonts w:hint="default"/>
      </w:rPr>
    </w:lvl>
    <w:lvl w:ilvl="2">
      <w:start w:val="1"/>
      <w:numFmt w:val="bullet"/>
      <w:lvlText w:val="•"/>
      <w:lvlJc w:val="left"/>
      <w:pPr>
        <w:ind w:left="2433" w:hanging="720"/>
      </w:pPr>
      <w:rPr>
        <w:rFonts w:hint="default"/>
      </w:rPr>
    </w:lvl>
    <w:lvl w:ilvl="3">
      <w:start w:val="1"/>
      <w:numFmt w:val="bullet"/>
      <w:lvlText w:val="•"/>
      <w:lvlJc w:val="left"/>
      <w:pPr>
        <w:ind w:left="3239" w:hanging="720"/>
      </w:pPr>
      <w:rPr>
        <w:rFonts w:hint="default"/>
      </w:rPr>
    </w:lvl>
    <w:lvl w:ilvl="4">
      <w:start w:val="1"/>
      <w:numFmt w:val="bullet"/>
      <w:lvlText w:val="•"/>
      <w:lvlJc w:val="left"/>
      <w:pPr>
        <w:ind w:left="4046" w:hanging="720"/>
      </w:pPr>
      <w:rPr>
        <w:rFonts w:hint="default"/>
      </w:rPr>
    </w:lvl>
    <w:lvl w:ilvl="5">
      <w:start w:val="1"/>
      <w:numFmt w:val="bullet"/>
      <w:lvlText w:val="•"/>
      <w:lvlJc w:val="left"/>
      <w:pPr>
        <w:ind w:left="4853" w:hanging="720"/>
      </w:pPr>
      <w:rPr>
        <w:rFonts w:hint="default"/>
      </w:rPr>
    </w:lvl>
    <w:lvl w:ilvl="6">
      <w:start w:val="1"/>
      <w:numFmt w:val="bullet"/>
      <w:lvlText w:val="•"/>
      <w:lvlJc w:val="left"/>
      <w:pPr>
        <w:ind w:left="5659" w:hanging="720"/>
      </w:pPr>
      <w:rPr>
        <w:rFonts w:hint="default"/>
      </w:rPr>
    </w:lvl>
    <w:lvl w:ilvl="7">
      <w:start w:val="1"/>
      <w:numFmt w:val="bullet"/>
      <w:lvlText w:val="•"/>
      <w:lvlJc w:val="left"/>
      <w:pPr>
        <w:ind w:left="6466" w:hanging="720"/>
      </w:pPr>
      <w:rPr>
        <w:rFonts w:hint="default"/>
      </w:rPr>
    </w:lvl>
    <w:lvl w:ilvl="8">
      <w:start w:val="1"/>
      <w:numFmt w:val="bullet"/>
      <w:lvlText w:val="•"/>
      <w:lvlJc w:val="left"/>
      <w:pPr>
        <w:ind w:left="7272" w:hanging="720"/>
      </w:pPr>
      <w:rPr>
        <w:rFonts w:hint="default"/>
      </w:rPr>
    </w:lvl>
  </w:abstractNum>
  <w:abstractNum w:abstractNumId="23">
    <w:nsid w:val="55636F84"/>
    <w:multiLevelType w:val="hybridMultilevel"/>
    <w:tmpl w:val="CDB417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6BE1002"/>
    <w:multiLevelType w:val="hybridMultilevel"/>
    <w:tmpl w:val="BAA6E3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56F5441A"/>
    <w:multiLevelType w:val="hybridMultilevel"/>
    <w:tmpl w:val="BEBCE6C6"/>
    <w:lvl w:ilvl="0">
      <w:start w:val="1"/>
      <w:numFmt w:val="bullet"/>
      <w:lvlText w:val=""/>
      <w:lvlJc w:val="left"/>
      <w:pPr>
        <w:ind w:left="1540" w:hanging="425"/>
      </w:pPr>
      <w:rPr>
        <w:rFonts w:ascii="Symbol" w:eastAsia="Symbol" w:hAnsi="Symbol" w:hint="default"/>
        <w:w w:val="99"/>
        <w:sz w:val="24"/>
        <w:szCs w:val="24"/>
      </w:rPr>
    </w:lvl>
    <w:lvl w:ilvl="1">
      <w:start w:val="1"/>
      <w:numFmt w:val="bullet"/>
      <w:lvlText w:val="•"/>
      <w:lvlJc w:val="left"/>
      <w:pPr>
        <w:ind w:left="2310" w:hanging="425"/>
      </w:pPr>
      <w:rPr>
        <w:rFonts w:hint="default"/>
      </w:rPr>
    </w:lvl>
    <w:lvl w:ilvl="2">
      <w:start w:val="1"/>
      <w:numFmt w:val="bullet"/>
      <w:lvlText w:val="•"/>
      <w:lvlJc w:val="left"/>
      <w:pPr>
        <w:ind w:left="3081" w:hanging="425"/>
      </w:pPr>
      <w:rPr>
        <w:rFonts w:hint="default"/>
      </w:rPr>
    </w:lvl>
    <w:lvl w:ilvl="3">
      <w:start w:val="1"/>
      <w:numFmt w:val="bullet"/>
      <w:lvlText w:val="•"/>
      <w:lvlJc w:val="left"/>
      <w:pPr>
        <w:ind w:left="3851" w:hanging="425"/>
      </w:pPr>
      <w:rPr>
        <w:rFonts w:hint="default"/>
      </w:rPr>
    </w:lvl>
    <w:lvl w:ilvl="4">
      <w:start w:val="1"/>
      <w:numFmt w:val="bullet"/>
      <w:lvlText w:val="•"/>
      <w:lvlJc w:val="left"/>
      <w:pPr>
        <w:ind w:left="4622" w:hanging="425"/>
      </w:pPr>
      <w:rPr>
        <w:rFonts w:hint="default"/>
      </w:rPr>
    </w:lvl>
    <w:lvl w:ilvl="5">
      <w:start w:val="1"/>
      <w:numFmt w:val="bullet"/>
      <w:lvlText w:val="•"/>
      <w:lvlJc w:val="left"/>
      <w:pPr>
        <w:ind w:left="5393" w:hanging="425"/>
      </w:pPr>
      <w:rPr>
        <w:rFonts w:hint="default"/>
      </w:rPr>
    </w:lvl>
    <w:lvl w:ilvl="6">
      <w:start w:val="1"/>
      <w:numFmt w:val="bullet"/>
      <w:lvlText w:val="•"/>
      <w:lvlJc w:val="left"/>
      <w:pPr>
        <w:ind w:left="6163" w:hanging="425"/>
      </w:pPr>
      <w:rPr>
        <w:rFonts w:hint="default"/>
      </w:rPr>
    </w:lvl>
    <w:lvl w:ilvl="7">
      <w:start w:val="1"/>
      <w:numFmt w:val="bullet"/>
      <w:lvlText w:val="•"/>
      <w:lvlJc w:val="left"/>
      <w:pPr>
        <w:ind w:left="6934" w:hanging="425"/>
      </w:pPr>
      <w:rPr>
        <w:rFonts w:hint="default"/>
      </w:rPr>
    </w:lvl>
    <w:lvl w:ilvl="8">
      <w:start w:val="1"/>
      <w:numFmt w:val="bullet"/>
      <w:lvlText w:val="•"/>
      <w:lvlJc w:val="left"/>
      <w:pPr>
        <w:ind w:left="7704" w:hanging="425"/>
      </w:pPr>
      <w:rPr>
        <w:rFonts w:hint="default"/>
      </w:rPr>
    </w:lvl>
  </w:abstractNum>
  <w:abstractNum w:abstractNumId="26">
    <w:nsid w:val="59945E07"/>
    <w:multiLevelType w:val="hybridMultilevel"/>
    <w:tmpl w:val="1C6EEB0E"/>
    <w:lvl w:ilvl="0">
      <w:start w:val="1"/>
      <w:numFmt w:val="decimal"/>
      <w:lvlText w:val="%1."/>
      <w:lvlJc w:val="left"/>
      <w:pPr>
        <w:ind w:left="667" w:hanging="567"/>
      </w:pPr>
      <w:rPr>
        <w:rFonts w:ascii="Arial" w:eastAsia="Arial" w:hAnsi="Arial" w:hint="default"/>
        <w:spacing w:val="-1"/>
        <w:w w:val="99"/>
        <w:sz w:val="24"/>
        <w:szCs w:val="24"/>
      </w:rPr>
    </w:lvl>
    <w:lvl w:ilvl="1">
      <w:start w:val="1"/>
      <w:numFmt w:val="bullet"/>
      <w:lvlText w:val="•"/>
      <w:lvlJc w:val="left"/>
      <w:pPr>
        <w:ind w:left="1520" w:hanging="567"/>
      </w:pPr>
      <w:rPr>
        <w:rFonts w:hint="default"/>
      </w:rPr>
    </w:lvl>
    <w:lvl w:ilvl="2">
      <w:start w:val="1"/>
      <w:numFmt w:val="bullet"/>
      <w:lvlText w:val="•"/>
      <w:lvlJc w:val="left"/>
      <w:pPr>
        <w:ind w:left="2381" w:hanging="567"/>
      </w:pPr>
      <w:rPr>
        <w:rFonts w:hint="default"/>
      </w:rPr>
    </w:lvl>
    <w:lvl w:ilvl="3">
      <w:start w:val="1"/>
      <w:numFmt w:val="bullet"/>
      <w:lvlText w:val="•"/>
      <w:lvlJc w:val="left"/>
      <w:pPr>
        <w:ind w:left="3241" w:hanging="567"/>
      </w:pPr>
      <w:rPr>
        <w:rFonts w:hint="default"/>
      </w:rPr>
    </w:lvl>
    <w:lvl w:ilvl="4">
      <w:start w:val="1"/>
      <w:numFmt w:val="bullet"/>
      <w:lvlText w:val="•"/>
      <w:lvlJc w:val="left"/>
      <w:pPr>
        <w:ind w:left="4102" w:hanging="567"/>
      </w:pPr>
      <w:rPr>
        <w:rFonts w:hint="default"/>
      </w:rPr>
    </w:lvl>
    <w:lvl w:ilvl="5">
      <w:start w:val="1"/>
      <w:numFmt w:val="bullet"/>
      <w:lvlText w:val="•"/>
      <w:lvlJc w:val="left"/>
      <w:pPr>
        <w:ind w:left="4963" w:hanging="567"/>
      </w:pPr>
      <w:rPr>
        <w:rFonts w:hint="default"/>
      </w:rPr>
    </w:lvl>
    <w:lvl w:ilvl="6">
      <w:start w:val="1"/>
      <w:numFmt w:val="bullet"/>
      <w:lvlText w:val="•"/>
      <w:lvlJc w:val="left"/>
      <w:pPr>
        <w:ind w:left="5823" w:hanging="567"/>
      </w:pPr>
      <w:rPr>
        <w:rFonts w:hint="default"/>
      </w:rPr>
    </w:lvl>
    <w:lvl w:ilvl="7">
      <w:start w:val="1"/>
      <w:numFmt w:val="bullet"/>
      <w:lvlText w:val="•"/>
      <w:lvlJc w:val="left"/>
      <w:pPr>
        <w:ind w:left="6684" w:hanging="567"/>
      </w:pPr>
      <w:rPr>
        <w:rFonts w:hint="default"/>
      </w:rPr>
    </w:lvl>
    <w:lvl w:ilvl="8">
      <w:start w:val="1"/>
      <w:numFmt w:val="bullet"/>
      <w:lvlText w:val="•"/>
      <w:lvlJc w:val="left"/>
      <w:pPr>
        <w:ind w:left="7544" w:hanging="567"/>
      </w:pPr>
      <w:rPr>
        <w:rFonts w:hint="default"/>
      </w:rPr>
    </w:lvl>
  </w:abstractNum>
  <w:abstractNum w:abstractNumId="27">
    <w:nsid w:val="5B046B2A"/>
    <w:multiLevelType w:val="hybridMultilevel"/>
    <w:tmpl w:val="F5148B14"/>
    <w:lvl w:ilvl="0">
      <w:start w:val="1"/>
      <w:numFmt w:val="decimal"/>
      <w:lvlText w:val="%1."/>
      <w:lvlJc w:val="left"/>
      <w:pPr>
        <w:ind w:left="480" w:hanging="360"/>
      </w:pPr>
      <w:rPr>
        <w:rFonts w:ascii="Arial" w:eastAsia="Arial" w:hAnsi="Arial" w:hint="default"/>
        <w:b/>
        <w:bCs/>
        <w:spacing w:val="-1"/>
        <w:w w:val="99"/>
        <w:sz w:val="24"/>
        <w:szCs w:val="24"/>
      </w:rPr>
    </w:lvl>
    <w:lvl w:ilvl="1">
      <w:start w:val="1"/>
      <w:numFmt w:val="bullet"/>
      <w:lvlText w:val=""/>
      <w:lvlJc w:val="left"/>
      <w:pPr>
        <w:ind w:left="840" w:hanging="360"/>
      </w:pPr>
      <w:rPr>
        <w:rFonts w:ascii="Wingdings" w:eastAsia="Wingdings" w:hAnsi="Wingdings" w:hint="default"/>
        <w:w w:val="99"/>
        <w:sz w:val="24"/>
        <w:szCs w:val="24"/>
      </w:rPr>
    </w:lvl>
    <w:lvl w:ilvl="2">
      <w:start w:val="1"/>
      <w:numFmt w:val="bullet"/>
      <w:lvlText w:val="•"/>
      <w:lvlJc w:val="left"/>
      <w:pPr>
        <w:ind w:left="840" w:hanging="360"/>
      </w:pPr>
      <w:rPr>
        <w:rFonts w:hint="default"/>
      </w:rPr>
    </w:lvl>
    <w:lvl w:ilvl="3">
      <w:start w:val="1"/>
      <w:numFmt w:val="bullet"/>
      <w:lvlText w:val="•"/>
      <w:lvlJc w:val="left"/>
      <w:pPr>
        <w:ind w:left="1880" w:hanging="360"/>
      </w:pPr>
      <w:rPr>
        <w:rFonts w:hint="default"/>
      </w:rPr>
    </w:lvl>
    <w:lvl w:ilvl="4">
      <w:start w:val="1"/>
      <w:numFmt w:val="bullet"/>
      <w:lvlText w:val="•"/>
      <w:lvlJc w:val="left"/>
      <w:pPr>
        <w:ind w:left="2921" w:hanging="360"/>
      </w:pPr>
      <w:rPr>
        <w:rFonts w:hint="default"/>
      </w:rPr>
    </w:lvl>
    <w:lvl w:ilvl="5">
      <w:start w:val="1"/>
      <w:numFmt w:val="bullet"/>
      <w:lvlText w:val="•"/>
      <w:lvlJc w:val="left"/>
      <w:pPr>
        <w:ind w:left="3962" w:hanging="360"/>
      </w:pPr>
      <w:rPr>
        <w:rFonts w:hint="default"/>
      </w:rPr>
    </w:lvl>
    <w:lvl w:ilvl="6">
      <w:start w:val="1"/>
      <w:numFmt w:val="bullet"/>
      <w:lvlText w:val="•"/>
      <w:lvlJc w:val="left"/>
      <w:pPr>
        <w:ind w:left="5003" w:hanging="360"/>
      </w:pPr>
      <w:rPr>
        <w:rFonts w:hint="default"/>
      </w:rPr>
    </w:lvl>
    <w:lvl w:ilvl="7">
      <w:start w:val="1"/>
      <w:numFmt w:val="bullet"/>
      <w:lvlText w:val="•"/>
      <w:lvlJc w:val="left"/>
      <w:pPr>
        <w:ind w:left="6043" w:hanging="360"/>
      </w:pPr>
      <w:rPr>
        <w:rFonts w:hint="default"/>
      </w:rPr>
    </w:lvl>
    <w:lvl w:ilvl="8">
      <w:start w:val="1"/>
      <w:numFmt w:val="bullet"/>
      <w:lvlText w:val="•"/>
      <w:lvlJc w:val="left"/>
      <w:pPr>
        <w:ind w:left="7084" w:hanging="360"/>
      </w:pPr>
      <w:rPr>
        <w:rFonts w:hint="default"/>
      </w:rPr>
    </w:lvl>
  </w:abstractNum>
  <w:abstractNum w:abstractNumId="28">
    <w:nsid w:val="5E094CFE"/>
    <w:multiLevelType w:val="hybridMultilevel"/>
    <w:tmpl w:val="148C9526"/>
    <w:lvl w:ilvl="0">
      <w:start w:val="1"/>
      <w:numFmt w:val="decimal"/>
      <w:lvlText w:val="%1."/>
      <w:lvlJc w:val="left"/>
      <w:pPr>
        <w:ind w:left="820" w:hanging="720"/>
      </w:pPr>
      <w:rPr>
        <w:rFonts w:ascii="Arial" w:eastAsia="Arial" w:hAnsi="Arial" w:hint="default"/>
        <w:b/>
        <w:spacing w:val="-1"/>
        <w:w w:val="99"/>
        <w:sz w:val="24"/>
        <w:szCs w:val="24"/>
      </w:rPr>
    </w:lvl>
    <w:lvl w:ilvl="1">
      <w:start w:val="1"/>
      <w:numFmt w:val="bullet"/>
      <w:lvlText w:val="•"/>
      <w:lvlJc w:val="left"/>
      <w:pPr>
        <w:ind w:left="1664" w:hanging="720"/>
      </w:pPr>
      <w:rPr>
        <w:rFonts w:hint="default"/>
      </w:rPr>
    </w:lvl>
    <w:lvl w:ilvl="2">
      <w:start w:val="1"/>
      <w:numFmt w:val="bullet"/>
      <w:lvlText w:val="•"/>
      <w:lvlJc w:val="left"/>
      <w:pPr>
        <w:ind w:left="2509" w:hanging="720"/>
      </w:pPr>
      <w:rPr>
        <w:rFonts w:hint="default"/>
      </w:rPr>
    </w:lvl>
    <w:lvl w:ilvl="3">
      <w:start w:val="1"/>
      <w:numFmt w:val="bullet"/>
      <w:lvlText w:val="•"/>
      <w:lvlJc w:val="left"/>
      <w:pPr>
        <w:ind w:left="3353" w:hanging="720"/>
      </w:pPr>
      <w:rPr>
        <w:rFonts w:hint="default"/>
      </w:rPr>
    </w:lvl>
    <w:lvl w:ilvl="4">
      <w:start w:val="1"/>
      <w:numFmt w:val="bullet"/>
      <w:lvlText w:val="•"/>
      <w:lvlJc w:val="left"/>
      <w:pPr>
        <w:ind w:left="4198" w:hanging="720"/>
      </w:pPr>
      <w:rPr>
        <w:rFonts w:hint="default"/>
      </w:rPr>
    </w:lvl>
    <w:lvl w:ilvl="5">
      <w:start w:val="1"/>
      <w:numFmt w:val="bullet"/>
      <w:lvlText w:val="•"/>
      <w:lvlJc w:val="left"/>
      <w:pPr>
        <w:ind w:left="5043" w:hanging="720"/>
      </w:pPr>
      <w:rPr>
        <w:rFonts w:hint="default"/>
      </w:rPr>
    </w:lvl>
    <w:lvl w:ilvl="6">
      <w:start w:val="1"/>
      <w:numFmt w:val="bullet"/>
      <w:lvlText w:val="•"/>
      <w:lvlJc w:val="left"/>
      <w:pPr>
        <w:ind w:left="5887" w:hanging="720"/>
      </w:pPr>
      <w:rPr>
        <w:rFonts w:hint="default"/>
      </w:rPr>
    </w:lvl>
    <w:lvl w:ilvl="7">
      <w:start w:val="1"/>
      <w:numFmt w:val="bullet"/>
      <w:lvlText w:val="•"/>
      <w:lvlJc w:val="left"/>
      <w:pPr>
        <w:ind w:left="6732" w:hanging="720"/>
      </w:pPr>
      <w:rPr>
        <w:rFonts w:hint="default"/>
      </w:rPr>
    </w:lvl>
    <w:lvl w:ilvl="8">
      <w:start w:val="1"/>
      <w:numFmt w:val="bullet"/>
      <w:lvlText w:val="•"/>
      <w:lvlJc w:val="left"/>
      <w:pPr>
        <w:ind w:left="7576" w:hanging="720"/>
      </w:pPr>
      <w:rPr>
        <w:rFonts w:hint="default"/>
      </w:rPr>
    </w:lvl>
  </w:abstractNum>
  <w:abstractNum w:abstractNumId="29">
    <w:nsid w:val="608F268D"/>
    <w:multiLevelType w:val="hybridMultilevel"/>
    <w:tmpl w:val="38A2EB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9F82F75"/>
    <w:multiLevelType w:val="hybridMultilevel"/>
    <w:tmpl w:val="A46A075A"/>
    <w:lvl w:ilvl="0">
      <w:start w:val="1"/>
      <w:numFmt w:val="lowerLetter"/>
      <w:lvlText w:val="(%1)"/>
      <w:lvlJc w:val="left"/>
      <w:pPr>
        <w:ind w:left="16" w:hanging="360"/>
      </w:pPr>
      <w:rPr>
        <w:rFonts w:ascii="Arial" w:eastAsia="Arial" w:hAnsi="Arial" w:hint="default"/>
        <w:w w:val="100"/>
        <w:sz w:val="24"/>
        <w:szCs w:val="24"/>
      </w:rPr>
    </w:lvl>
    <w:lvl w:ilvl="1">
      <w:start w:val="1"/>
      <w:numFmt w:val="bullet"/>
      <w:lvlText w:val="•"/>
      <w:lvlJc w:val="left"/>
      <w:pPr>
        <w:ind w:left="693" w:hanging="360"/>
      </w:pPr>
      <w:rPr>
        <w:rFonts w:hint="default"/>
      </w:rPr>
    </w:lvl>
    <w:lvl w:ilvl="2">
      <w:start w:val="1"/>
      <w:numFmt w:val="bullet"/>
      <w:lvlText w:val="•"/>
      <w:lvlJc w:val="left"/>
      <w:pPr>
        <w:ind w:left="1367" w:hanging="360"/>
      </w:pPr>
      <w:rPr>
        <w:rFonts w:hint="default"/>
      </w:rPr>
    </w:lvl>
    <w:lvl w:ilvl="3">
      <w:start w:val="1"/>
      <w:numFmt w:val="bullet"/>
      <w:lvlText w:val="•"/>
      <w:lvlJc w:val="left"/>
      <w:pPr>
        <w:ind w:left="2040" w:hanging="360"/>
      </w:pPr>
      <w:rPr>
        <w:rFonts w:hint="default"/>
      </w:rPr>
    </w:lvl>
    <w:lvl w:ilvl="4">
      <w:start w:val="1"/>
      <w:numFmt w:val="bullet"/>
      <w:lvlText w:val="•"/>
      <w:lvlJc w:val="left"/>
      <w:pPr>
        <w:ind w:left="2714" w:hanging="360"/>
      </w:pPr>
      <w:rPr>
        <w:rFonts w:hint="default"/>
      </w:rPr>
    </w:lvl>
    <w:lvl w:ilvl="5">
      <w:start w:val="1"/>
      <w:numFmt w:val="bullet"/>
      <w:lvlText w:val="•"/>
      <w:lvlJc w:val="left"/>
      <w:pPr>
        <w:ind w:left="3388" w:hanging="360"/>
      </w:pPr>
      <w:rPr>
        <w:rFonts w:hint="default"/>
      </w:rPr>
    </w:lvl>
    <w:lvl w:ilvl="6">
      <w:start w:val="1"/>
      <w:numFmt w:val="bullet"/>
      <w:lvlText w:val="•"/>
      <w:lvlJc w:val="left"/>
      <w:pPr>
        <w:ind w:left="4061" w:hanging="360"/>
      </w:pPr>
      <w:rPr>
        <w:rFonts w:hint="default"/>
      </w:rPr>
    </w:lvl>
    <w:lvl w:ilvl="7">
      <w:start w:val="1"/>
      <w:numFmt w:val="bullet"/>
      <w:lvlText w:val="•"/>
      <w:lvlJc w:val="left"/>
      <w:pPr>
        <w:ind w:left="4735" w:hanging="360"/>
      </w:pPr>
      <w:rPr>
        <w:rFonts w:hint="default"/>
      </w:rPr>
    </w:lvl>
    <w:lvl w:ilvl="8">
      <w:start w:val="1"/>
      <w:numFmt w:val="bullet"/>
      <w:lvlText w:val="•"/>
      <w:lvlJc w:val="left"/>
      <w:pPr>
        <w:ind w:left="5408" w:hanging="360"/>
      </w:pPr>
      <w:rPr>
        <w:rFonts w:hint="default"/>
      </w:rPr>
    </w:lvl>
  </w:abstractNum>
  <w:abstractNum w:abstractNumId="31">
    <w:nsid w:val="6A575720"/>
    <w:multiLevelType w:val="hybridMultilevel"/>
    <w:tmpl w:val="83780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103543A"/>
    <w:multiLevelType w:val="hybridMultilevel"/>
    <w:tmpl w:val="E1CA94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1256758"/>
    <w:multiLevelType w:val="hybridMultilevel"/>
    <w:tmpl w:val="C5C827EC"/>
    <w:lvl w:ilvl="0">
      <w:start w:val="1"/>
      <w:numFmt w:val="lowerLetter"/>
      <w:lvlText w:val="(%1)"/>
      <w:lvlJc w:val="left"/>
      <w:pPr>
        <w:ind w:left="1254" w:hanging="708"/>
      </w:pPr>
      <w:rPr>
        <w:rFonts w:ascii="Arial" w:eastAsia="Arial" w:hAnsi="Arial" w:hint="default"/>
        <w:w w:val="100"/>
        <w:sz w:val="24"/>
        <w:szCs w:val="24"/>
      </w:rPr>
    </w:lvl>
    <w:lvl w:ilvl="1">
      <w:start w:val="1"/>
      <w:numFmt w:val="bullet"/>
      <w:lvlText w:val="•"/>
      <w:lvlJc w:val="left"/>
      <w:pPr>
        <w:ind w:left="2062" w:hanging="708"/>
      </w:pPr>
      <w:rPr>
        <w:rFonts w:hint="default"/>
      </w:rPr>
    </w:lvl>
    <w:lvl w:ilvl="2">
      <w:start w:val="1"/>
      <w:numFmt w:val="bullet"/>
      <w:lvlText w:val="•"/>
      <w:lvlJc w:val="left"/>
      <w:pPr>
        <w:ind w:left="2865" w:hanging="708"/>
      </w:pPr>
      <w:rPr>
        <w:rFonts w:hint="default"/>
      </w:rPr>
    </w:lvl>
    <w:lvl w:ilvl="3">
      <w:start w:val="1"/>
      <w:numFmt w:val="bullet"/>
      <w:lvlText w:val="•"/>
      <w:lvlJc w:val="left"/>
      <w:pPr>
        <w:ind w:left="3667" w:hanging="708"/>
      </w:pPr>
      <w:rPr>
        <w:rFonts w:hint="default"/>
      </w:rPr>
    </w:lvl>
    <w:lvl w:ilvl="4">
      <w:start w:val="1"/>
      <w:numFmt w:val="bullet"/>
      <w:lvlText w:val="•"/>
      <w:lvlJc w:val="left"/>
      <w:pPr>
        <w:ind w:left="4470" w:hanging="708"/>
      </w:pPr>
      <w:rPr>
        <w:rFonts w:hint="default"/>
      </w:rPr>
    </w:lvl>
    <w:lvl w:ilvl="5">
      <w:start w:val="1"/>
      <w:numFmt w:val="bullet"/>
      <w:lvlText w:val="•"/>
      <w:lvlJc w:val="left"/>
      <w:pPr>
        <w:ind w:left="5273" w:hanging="708"/>
      </w:pPr>
      <w:rPr>
        <w:rFonts w:hint="default"/>
      </w:rPr>
    </w:lvl>
    <w:lvl w:ilvl="6">
      <w:start w:val="1"/>
      <w:numFmt w:val="bullet"/>
      <w:lvlText w:val="•"/>
      <w:lvlJc w:val="left"/>
      <w:pPr>
        <w:ind w:left="6075" w:hanging="708"/>
      </w:pPr>
      <w:rPr>
        <w:rFonts w:hint="default"/>
      </w:rPr>
    </w:lvl>
    <w:lvl w:ilvl="7">
      <w:start w:val="1"/>
      <w:numFmt w:val="bullet"/>
      <w:lvlText w:val="•"/>
      <w:lvlJc w:val="left"/>
      <w:pPr>
        <w:ind w:left="6878" w:hanging="708"/>
      </w:pPr>
      <w:rPr>
        <w:rFonts w:hint="default"/>
      </w:rPr>
    </w:lvl>
    <w:lvl w:ilvl="8">
      <w:start w:val="1"/>
      <w:numFmt w:val="bullet"/>
      <w:lvlText w:val="•"/>
      <w:lvlJc w:val="left"/>
      <w:pPr>
        <w:ind w:left="7680" w:hanging="708"/>
      </w:pPr>
      <w:rPr>
        <w:rFonts w:hint="default"/>
      </w:rPr>
    </w:lvl>
  </w:abstractNum>
  <w:abstractNum w:abstractNumId="34">
    <w:nsid w:val="74750948"/>
    <w:multiLevelType w:val="hybridMultilevel"/>
    <w:tmpl w:val="5D6669D8"/>
    <w:lvl w:ilvl="0">
      <w:start w:val="1"/>
      <w:numFmt w:val="lowerLetter"/>
      <w:lvlText w:val="(%1)"/>
      <w:lvlJc w:val="left"/>
      <w:pPr>
        <w:ind w:left="16" w:hanging="360"/>
      </w:pPr>
      <w:rPr>
        <w:rFonts w:ascii="Arial" w:eastAsia="Arial" w:hAnsi="Arial" w:hint="default"/>
        <w:w w:val="100"/>
        <w:sz w:val="24"/>
        <w:szCs w:val="24"/>
      </w:rPr>
    </w:lvl>
    <w:lvl w:ilvl="1">
      <w:start w:val="1"/>
      <w:numFmt w:val="bullet"/>
      <w:lvlText w:val="•"/>
      <w:lvlJc w:val="left"/>
      <w:pPr>
        <w:ind w:left="693" w:hanging="360"/>
      </w:pPr>
      <w:rPr>
        <w:rFonts w:hint="default"/>
      </w:rPr>
    </w:lvl>
    <w:lvl w:ilvl="2">
      <w:start w:val="1"/>
      <w:numFmt w:val="bullet"/>
      <w:lvlText w:val="•"/>
      <w:lvlJc w:val="left"/>
      <w:pPr>
        <w:ind w:left="1367" w:hanging="360"/>
      </w:pPr>
      <w:rPr>
        <w:rFonts w:hint="default"/>
      </w:rPr>
    </w:lvl>
    <w:lvl w:ilvl="3">
      <w:start w:val="1"/>
      <w:numFmt w:val="bullet"/>
      <w:lvlText w:val="•"/>
      <w:lvlJc w:val="left"/>
      <w:pPr>
        <w:ind w:left="2040" w:hanging="360"/>
      </w:pPr>
      <w:rPr>
        <w:rFonts w:hint="default"/>
      </w:rPr>
    </w:lvl>
    <w:lvl w:ilvl="4">
      <w:start w:val="1"/>
      <w:numFmt w:val="bullet"/>
      <w:lvlText w:val="•"/>
      <w:lvlJc w:val="left"/>
      <w:pPr>
        <w:ind w:left="2714" w:hanging="360"/>
      </w:pPr>
      <w:rPr>
        <w:rFonts w:hint="default"/>
      </w:rPr>
    </w:lvl>
    <w:lvl w:ilvl="5">
      <w:start w:val="1"/>
      <w:numFmt w:val="bullet"/>
      <w:lvlText w:val="•"/>
      <w:lvlJc w:val="left"/>
      <w:pPr>
        <w:ind w:left="3388" w:hanging="360"/>
      </w:pPr>
      <w:rPr>
        <w:rFonts w:hint="default"/>
      </w:rPr>
    </w:lvl>
    <w:lvl w:ilvl="6">
      <w:start w:val="1"/>
      <w:numFmt w:val="bullet"/>
      <w:lvlText w:val="•"/>
      <w:lvlJc w:val="left"/>
      <w:pPr>
        <w:ind w:left="4061" w:hanging="360"/>
      </w:pPr>
      <w:rPr>
        <w:rFonts w:hint="default"/>
      </w:rPr>
    </w:lvl>
    <w:lvl w:ilvl="7">
      <w:start w:val="1"/>
      <w:numFmt w:val="bullet"/>
      <w:lvlText w:val="•"/>
      <w:lvlJc w:val="left"/>
      <w:pPr>
        <w:ind w:left="4735" w:hanging="360"/>
      </w:pPr>
      <w:rPr>
        <w:rFonts w:hint="default"/>
      </w:rPr>
    </w:lvl>
    <w:lvl w:ilvl="8">
      <w:start w:val="1"/>
      <w:numFmt w:val="bullet"/>
      <w:lvlText w:val="•"/>
      <w:lvlJc w:val="left"/>
      <w:pPr>
        <w:ind w:left="5408" w:hanging="360"/>
      </w:pPr>
      <w:rPr>
        <w:rFonts w:hint="default"/>
      </w:rPr>
    </w:lvl>
  </w:abstractNum>
  <w:abstractNum w:abstractNumId="35">
    <w:nsid w:val="79922115"/>
    <w:multiLevelType w:val="hybridMultilevel"/>
    <w:tmpl w:val="AB903250"/>
    <w:lvl w:ilvl="0">
      <w:start w:val="1"/>
      <w:numFmt w:val="decimal"/>
      <w:lvlText w:val="%1."/>
      <w:lvlJc w:val="left"/>
      <w:pPr>
        <w:ind w:left="820" w:hanging="720"/>
      </w:pPr>
      <w:rPr>
        <w:rFonts w:ascii="Arial" w:eastAsia="Arial" w:hAnsi="Arial" w:hint="default"/>
        <w:spacing w:val="-1"/>
        <w:w w:val="99"/>
        <w:sz w:val="24"/>
        <w:szCs w:val="24"/>
      </w:rPr>
    </w:lvl>
    <w:lvl w:ilvl="1">
      <w:start w:val="1"/>
      <w:numFmt w:val="lowerLetter"/>
      <w:lvlText w:val="%2."/>
      <w:lvlJc w:val="left"/>
      <w:pPr>
        <w:ind w:left="1376" w:hanging="567"/>
      </w:pPr>
      <w:rPr>
        <w:rFonts w:ascii="Arial" w:eastAsia="Arial" w:hAnsi="Arial" w:hint="default"/>
        <w:spacing w:val="-1"/>
        <w:w w:val="99"/>
        <w:sz w:val="24"/>
        <w:szCs w:val="24"/>
      </w:rPr>
    </w:lvl>
    <w:lvl w:ilvl="2">
      <w:start w:val="1"/>
      <w:numFmt w:val="bullet"/>
      <w:lvlText w:val="•"/>
      <w:lvlJc w:val="left"/>
      <w:pPr>
        <w:ind w:left="1380" w:hanging="567"/>
      </w:pPr>
      <w:rPr>
        <w:rFonts w:hint="default"/>
      </w:rPr>
    </w:lvl>
    <w:lvl w:ilvl="3">
      <w:start w:val="1"/>
      <w:numFmt w:val="bullet"/>
      <w:lvlText w:val="•"/>
      <w:lvlJc w:val="left"/>
      <w:pPr>
        <w:ind w:left="1540" w:hanging="567"/>
      </w:pPr>
      <w:rPr>
        <w:rFonts w:hint="default"/>
      </w:rPr>
    </w:lvl>
    <w:lvl w:ilvl="4">
      <w:start w:val="1"/>
      <w:numFmt w:val="bullet"/>
      <w:lvlText w:val="•"/>
      <w:lvlJc w:val="left"/>
      <w:pPr>
        <w:ind w:left="2620" w:hanging="567"/>
      </w:pPr>
      <w:rPr>
        <w:rFonts w:hint="default"/>
      </w:rPr>
    </w:lvl>
    <w:lvl w:ilvl="5">
      <w:start w:val="1"/>
      <w:numFmt w:val="bullet"/>
      <w:lvlText w:val="•"/>
      <w:lvlJc w:val="left"/>
      <w:pPr>
        <w:ind w:left="3701" w:hanging="567"/>
      </w:pPr>
      <w:rPr>
        <w:rFonts w:hint="default"/>
      </w:rPr>
    </w:lvl>
    <w:lvl w:ilvl="6">
      <w:start w:val="1"/>
      <w:numFmt w:val="bullet"/>
      <w:lvlText w:val="•"/>
      <w:lvlJc w:val="left"/>
      <w:pPr>
        <w:ind w:left="4782" w:hanging="567"/>
      </w:pPr>
      <w:rPr>
        <w:rFonts w:hint="default"/>
      </w:rPr>
    </w:lvl>
    <w:lvl w:ilvl="7">
      <w:start w:val="1"/>
      <w:numFmt w:val="bullet"/>
      <w:lvlText w:val="•"/>
      <w:lvlJc w:val="left"/>
      <w:pPr>
        <w:ind w:left="5863" w:hanging="567"/>
      </w:pPr>
      <w:rPr>
        <w:rFonts w:hint="default"/>
      </w:rPr>
    </w:lvl>
    <w:lvl w:ilvl="8">
      <w:start w:val="1"/>
      <w:numFmt w:val="bullet"/>
      <w:lvlText w:val="•"/>
      <w:lvlJc w:val="left"/>
      <w:pPr>
        <w:ind w:left="6944" w:hanging="567"/>
      </w:pPr>
      <w:rPr>
        <w:rFonts w:hint="default"/>
      </w:rPr>
    </w:lvl>
  </w:abstractNum>
  <w:abstractNum w:abstractNumId="36">
    <w:nsid w:val="7AD8106C"/>
    <w:multiLevelType w:val="hybridMultilevel"/>
    <w:tmpl w:val="2C74B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C1756AA"/>
    <w:multiLevelType w:val="hybridMultilevel"/>
    <w:tmpl w:val="2304987A"/>
    <w:lvl w:ilvl="0">
      <w:start w:val="1"/>
      <w:numFmt w:val="decimal"/>
      <w:lvlText w:val="%1."/>
      <w:lvlJc w:val="left"/>
      <w:pPr>
        <w:ind w:left="687" w:hanging="567"/>
      </w:pPr>
      <w:rPr>
        <w:rFonts w:ascii="Arial" w:eastAsia="Arial" w:hAnsi="Arial" w:hint="default"/>
        <w:spacing w:val="-1"/>
        <w:w w:val="99"/>
        <w:sz w:val="24"/>
        <w:szCs w:val="24"/>
      </w:rPr>
    </w:lvl>
    <w:lvl w:ilvl="1">
      <w:start w:val="1"/>
      <w:numFmt w:val="bullet"/>
      <w:lvlText w:val="•"/>
      <w:lvlJc w:val="left"/>
      <w:pPr>
        <w:ind w:left="1540" w:hanging="567"/>
      </w:pPr>
      <w:rPr>
        <w:rFonts w:hint="default"/>
      </w:rPr>
    </w:lvl>
    <w:lvl w:ilvl="2">
      <w:start w:val="1"/>
      <w:numFmt w:val="bullet"/>
      <w:lvlText w:val="•"/>
      <w:lvlJc w:val="left"/>
      <w:pPr>
        <w:ind w:left="2401" w:hanging="567"/>
      </w:pPr>
      <w:rPr>
        <w:rFonts w:hint="default"/>
      </w:rPr>
    </w:lvl>
    <w:lvl w:ilvl="3">
      <w:start w:val="1"/>
      <w:numFmt w:val="bullet"/>
      <w:lvlText w:val="•"/>
      <w:lvlJc w:val="left"/>
      <w:pPr>
        <w:ind w:left="3261" w:hanging="567"/>
      </w:pPr>
      <w:rPr>
        <w:rFonts w:hint="default"/>
      </w:rPr>
    </w:lvl>
    <w:lvl w:ilvl="4">
      <w:start w:val="1"/>
      <w:numFmt w:val="bullet"/>
      <w:lvlText w:val="•"/>
      <w:lvlJc w:val="left"/>
      <w:pPr>
        <w:ind w:left="4122" w:hanging="567"/>
      </w:pPr>
      <w:rPr>
        <w:rFonts w:hint="default"/>
      </w:rPr>
    </w:lvl>
    <w:lvl w:ilvl="5">
      <w:start w:val="1"/>
      <w:numFmt w:val="bullet"/>
      <w:lvlText w:val="•"/>
      <w:lvlJc w:val="left"/>
      <w:pPr>
        <w:ind w:left="4983" w:hanging="567"/>
      </w:pPr>
      <w:rPr>
        <w:rFonts w:hint="default"/>
      </w:rPr>
    </w:lvl>
    <w:lvl w:ilvl="6">
      <w:start w:val="1"/>
      <w:numFmt w:val="bullet"/>
      <w:lvlText w:val="•"/>
      <w:lvlJc w:val="left"/>
      <w:pPr>
        <w:ind w:left="5843" w:hanging="567"/>
      </w:pPr>
      <w:rPr>
        <w:rFonts w:hint="default"/>
      </w:rPr>
    </w:lvl>
    <w:lvl w:ilvl="7">
      <w:start w:val="1"/>
      <w:numFmt w:val="bullet"/>
      <w:lvlText w:val="•"/>
      <w:lvlJc w:val="left"/>
      <w:pPr>
        <w:ind w:left="6704" w:hanging="567"/>
      </w:pPr>
      <w:rPr>
        <w:rFonts w:hint="default"/>
      </w:rPr>
    </w:lvl>
    <w:lvl w:ilvl="8">
      <w:start w:val="1"/>
      <w:numFmt w:val="bullet"/>
      <w:lvlText w:val="•"/>
      <w:lvlJc w:val="left"/>
      <w:pPr>
        <w:ind w:left="7564" w:hanging="567"/>
      </w:pPr>
      <w:rPr>
        <w:rFonts w:hint="default"/>
      </w:rPr>
    </w:lvl>
  </w:abstractNum>
  <w:num w:numId="1">
    <w:abstractNumId w:val="27"/>
  </w:num>
  <w:num w:numId="2">
    <w:abstractNumId w:val="19"/>
  </w:num>
  <w:num w:numId="3">
    <w:abstractNumId w:val="9"/>
  </w:num>
  <w:num w:numId="4">
    <w:abstractNumId w:val="25"/>
  </w:num>
  <w:num w:numId="5">
    <w:abstractNumId w:val="7"/>
  </w:num>
  <w:num w:numId="6">
    <w:abstractNumId w:val="14"/>
  </w:num>
  <w:num w:numId="7">
    <w:abstractNumId w:val="3"/>
  </w:num>
  <w:num w:numId="8">
    <w:abstractNumId w:val="33"/>
  </w:num>
  <w:num w:numId="9">
    <w:abstractNumId w:val="4"/>
  </w:num>
  <w:num w:numId="10">
    <w:abstractNumId w:val="6"/>
  </w:num>
  <w:num w:numId="11">
    <w:abstractNumId w:val="28"/>
  </w:num>
  <w:num w:numId="12">
    <w:abstractNumId w:val="26"/>
  </w:num>
  <w:num w:numId="13">
    <w:abstractNumId w:val="37"/>
  </w:num>
  <w:num w:numId="14">
    <w:abstractNumId w:val="10"/>
  </w:num>
  <w:num w:numId="15">
    <w:abstractNumId w:val="35"/>
  </w:num>
  <w:num w:numId="16">
    <w:abstractNumId w:val="17"/>
  </w:num>
  <w:num w:numId="17">
    <w:abstractNumId w:val="16"/>
  </w:num>
  <w:num w:numId="18">
    <w:abstractNumId w:val="18"/>
  </w:num>
  <w:num w:numId="19">
    <w:abstractNumId w:val="0"/>
  </w:num>
  <w:num w:numId="20">
    <w:abstractNumId w:val="2"/>
  </w:num>
  <w:num w:numId="21">
    <w:abstractNumId w:val="5"/>
  </w:num>
  <w:num w:numId="22">
    <w:abstractNumId w:val="22"/>
  </w:num>
  <w:num w:numId="23">
    <w:abstractNumId w:val="1"/>
  </w:num>
  <w:num w:numId="24">
    <w:abstractNumId w:val="13"/>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24"/>
  </w:num>
  <w:num w:numId="27">
    <w:abstractNumId w:val="36"/>
  </w:num>
  <w:num w:numId="28">
    <w:abstractNumId w:val="32"/>
  </w:num>
  <w:num w:numId="29">
    <w:abstractNumId w:val="8"/>
  </w:num>
  <w:num w:numId="30">
    <w:abstractNumId w:val="11"/>
  </w:num>
  <w:num w:numId="31">
    <w:abstractNumId w:val="13"/>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31"/>
  </w:num>
  <w:num w:numId="35">
    <w:abstractNumId w:val="29"/>
  </w:num>
  <w:num w:numId="36">
    <w:abstractNumId w:val="12"/>
  </w:num>
  <w:num w:numId="37">
    <w:abstractNumId w:val="23"/>
  </w:num>
  <w:num w:numId="38">
    <w:abstractNumId w:val="15"/>
  </w:num>
  <w:num w:numId="39">
    <w:abstractNumId w:val="2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59"/>
    <w:rsid w:val="000C0C1E"/>
    <w:rsid w:val="000F6DAA"/>
    <w:rsid w:val="00103352"/>
    <w:rsid w:val="0010730E"/>
    <w:rsid w:val="00142C65"/>
    <w:rsid w:val="0016312E"/>
    <w:rsid w:val="00171913"/>
    <w:rsid w:val="00180217"/>
    <w:rsid w:val="00191F1A"/>
    <w:rsid w:val="001C4359"/>
    <w:rsid w:val="00207546"/>
    <w:rsid w:val="002155CD"/>
    <w:rsid w:val="00282322"/>
    <w:rsid w:val="002A618F"/>
    <w:rsid w:val="002B100A"/>
    <w:rsid w:val="00322737"/>
    <w:rsid w:val="00326FD8"/>
    <w:rsid w:val="00337EA7"/>
    <w:rsid w:val="00340D98"/>
    <w:rsid w:val="003A52A5"/>
    <w:rsid w:val="003F5236"/>
    <w:rsid w:val="00401398"/>
    <w:rsid w:val="0042071A"/>
    <w:rsid w:val="00434312"/>
    <w:rsid w:val="00495EB7"/>
    <w:rsid w:val="004A1CC7"/>
    <w:rsid w:val="00521656"/>
    <w:rsid w:val="0054515F"/>
    <w:rsid w:val="00552D51"/>
    <w:rsid w:val="005611EB"/>
    <w:rsid w:val="005809D9"/>
    <w:rsid w:val="005D08F6"/>
    <w:rsid w:val="006145EE"/>
    <w:rsid w:val="006532E0"/>
    <w:rsid w:val="0069734D"/>
    <w:rsid w:val="006D038C"/>
    <w:rsid w:val="006E48ED"/>
    <w:rsid w:val="006F493D"/>
    <w:rsid w:val="00712DCF"/>
    <w:rsid w:val="0072659A"/>
    <w:rsid w:val="00841F84"/>
    <w:rsid w:val="00845300"/>
    <w:rsid w:val="00862C13"/>
    <w:rsid w:val="008930ED"/>
    <w:rsid w:val="008B0DDD"/>
    <w:rsid w:val="008F445D"/>
    <w:rsid w:val="008F4657"/>
    <w:rsid w:val="00901EC2"/>
    <w:rsid w:val="00915D39"/>
    <w:rsid w:val="00935415"/>
    <w:rsid w:val="00950B42"/>
    <w:rsid w:val="00955864"/>
    <w:rsid w:val="0096031E"/>
    <w:rsid w:val="009F1C39"/>
    <w:rsid w:val="00A03662"/>
    <w:rsid w:val="00A22C4B"/>
    <w:rsid w:val="00A22D02"/>
    <w:rsid w:val="00A634A9"/>
    <w:rsid w:val="00A72E00"/>
    <w:rsid w:val="00AA1955"/>
    <w:rsid w:val="00AD7FD9"/>
    <w:rsid w:val="00B07949"/>
    <w:rsid w:val="00B3025A"/>
    <w:rsid w:val="00B53CCE"/>
    <w:rsid w:val="00B55D44"/>
    <w:rsid w:val="00B56AE0"/>
    <w:rsid w:val="00B740F3"/>
    <w:rsid w:val="00B833C4"/>
    <w:rsid w:val="00BA68C0"/>
    <w:rsid w:val="00BB5158"/>
    <w:rsid w:val="00BF4AE9"/>
    <w:rsid w:val="00C10472"/>
    <w:rsid w:val="00C20E7A"/>
    <w:rsid w:val="00C35610"/>
    <w:rsid w:val="00C5046A"/>
    <w:rsid w:val="00C5162C"/>
    <w:rsid w:val="00CF5B7B"/>
    <w:rsid w:val="00D03E8B"/>
    <w:rsid w:val="00D14C9A"/>
    <w:rsid w:val="00D72C9C"/>
    <w:rsid w:val="00D7320B"/>
    <w:rsid w:val="00DB3F0B"/>
    <w:rsid w:val="00DC5575"/>
    <w:rsid w:val="00E22263"/>
    <w:rsid w:val="00E53AB9"/>
    <w:rsid w:val="00EA2ABE"/>
    <w:rsid w:val="00EB4889"/>
    <w:rsid w:val="00EF614A"/>
    <w:rsid w:val="00F1580B"/>
    <w:rsid w:val="00F46684"/>
    <w:rsid w:val="00F74DCF"/>
    <w:rsid w:val="00F83227"/>
    <w:rsid w:val="00FD1B91"/>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EBF6BA44-5FE3-46B3-842A-CEAEF5B8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359"/>
    <w:pPr>
      <w:widowControl w:val="0"/>
      <w:spacing w:after="0" w:line="240" w:lineRule="auto"/>
    </w:pPr>
    <w:rPr>
      <w:lang w:val="en-US"/>
    </w:rPr>
  </w:style>
  <w:style w:type="paragraph" w:styleId="Heading1">
    <w:name w:val="heading 1"/>
    <w:basedOn w:val="Normal"/>
    <w:link w:val="Heading1Char"/>
    <w:uiPriority w:val="1"/>
    <w:qFormat/>
    <w:rsid w:val="001C4359"/>
    <w:pPr>
      <w:outlineLvl w:val="0"/>
    </w:pPr>
    <w:rPr>
      <w:rFonts w:ascii="Courier New" w:eastAsia="Courier New" w:hAnsi="Courier New"/>
      <w:i/>
      <w:sz w:val="60"/>
      <w:szCs w:val="60"/>
    </w:rPr>
  </w:style>
  <w:style w:type="paragraph" w:styleId="Heading2">
    <w:name w:val="heading 2"/>
    <w:basedOn w:val="Normal"/>
    <w:link w:val="Heading2Char"/>
    <w:uiPriority w:val="1"/>
    <w:qFormat/>
    <w:rsid w:val="001C4359"/>
    <w:pPr>
      <w:spacing w:before="30"/>
      <w:ind w:left="258" w:hanging="294"/>
      <w:outlineLvl w:val="1"/>
    </w:pPr>
    <w:rPr>
      <w:rFonts w:ascii="Arial" w:eastAsia="Arial" w:hAnsi="Arial"/>
      <w:b/>
      <w:bCs/>
      <w:sz w:val="43"/>
      <w:szCs w:val="43"/>
    </w:rPr>
  </w:style>
  <w:style w:type="paragraph" w:styleId="Heading3">
    <w:name w:val="heading 3"/>
    <w:basedOn w:val="Normal"/>
    <w:link w:val="Heading3Char"/>
    <w:uiPriority w:val="1"/>
    <w:qFormat/>
    <w:rsid w:val="001C4359"/>
    <w:pPr>
      <w:spacing w:before="59"/>
      <w:ind w:left="120"/>
      <w:outlineLvl w:val="2"/>
    </w:pPr>
    <w:rPr>
      <w:rFonts w:ascii="Arial" w:eastAsia="Arial" w:hAnsi="Arial"/>
      <w:b/>
      <w:bCs/>
      <w:sz w:val="32"/>
      <w:szCs w:val="32"/>
    </w:rPr>
  </w:style>
  <w:style w:type="paragraph" w:styleId="Heading4">
    <w:name w:val="heading 4"/>
    <w:basedOn w:val="Normal"/>
    <w:link w:val="Heading4Char"/>
    <w:uiPriority w:val="1"/>
    <w:qFormat/>
    <w:rsid w:val="001C4359"/>
    <w:pPr>
      <w:ind w:left="120"/>
      <w:outlineLvl w:val="3"/>
    </w:pPr>
    <w:rPr>
      <w:rFonts w:ascii="Arial" w:eastAsia="Arial" w:hAnsi="Arial"/>
      <w:b/>
      <w:bCs/>
      <w:sz w:val="28"/>
      <w:szCs w:val="28"/>
    </w:rPr>
  </w:style>
  <w:style w:type="paragraph" w:styleId="Heading5">
    <w:name w:val="heading 5"/>
    <w:basedOn w:val="Normal"/>
    <w:link w:val="Heading5Char"/>
    <w:uiPriority w:val="1"/>
    <w:qFormat/>
    <w:rsid w:val="001C4359"/>
    <w:pPr>
      <w:ind w:left="20"/>
      <w:outlineLvl w:val="4"/>
    </w:pPr>
    <w:rPr>
      <w:rFonts w:ascii="Arial" w:eastAsia="Arial" w:hAnsi="Arial"/>
      <w:sz w:val="28"/>
      <w:szCs w:val="28"/>
    </w:rPr>
  </w:style>
  <w:style w:type="paragraph" w:styleId="Heading6">
    <w:name w:val="heading 6"/>
    <w:basedOn w:val="Normal"/>
    <w:link w:val="Heading6Char"/>
    <w:uiPriority w:val="1"/>
    <w:qFormat/>
    <w:rsid w:val="001C4359"/>
    <w:pPr>
      <w:ind w:left="120"/>
      <w:outlineLvl w:val="5"/>
    </w:pPr>
    <w:rPr>
      <w:rFonts w:ascii="Arial" w:eastAsia="Arial" w:hAnsi="Arial"/>
      <w:b/>
      <w:bCs/>
      <w:sz w:val="24"/>
      <w:szCs w:val="24"/>
    </w:rPr>
  </w:style>
  <w:style w:type="paragraph" w:styleId="Heading7">
    <w:name w:val="heading 7"/>
    <w:basedOn w:val="Normal"/>
    <w:link w:val="Heading7Char"/>
    <w:uiPriority w:val="1"/>
    <w:qFormat/>
    <w:rsid w:val="001C4359"/>
    <w:pPr>
      <w:ind w:left="120"/>
      <w:outlineLvl w:val="6"/>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4359"/>
    <w:rPr>
      <w:rFonts w:ascii="Courier New" w:eastAsia="Courier New" w:hAnsi="Courier New"/>
      <w:i/>
      <w:sz w:val="60"/>
      <w:szCs w:val="60"/>
      <w:lang w:val="en-US"/>
    </w:rPr>
  </w:style>
  <w:style w:type="character" w:customStyle="1" w:styleId="Heading2Char">
    <w:name w:val="Heading 2 Char"/>
    <w:basedOn w:val="DefaultParagraphFont"/>
    <w:link w:val="Heading2"/>
    <w:uiPriority w:val="1"/>
    <w:rsid w:val="001C4359"/>
    <w:rPr>
      <w:rFonts w:ascii="Arial" w:eastAsia="Arial" w:hAnsi="Arial"/>
      <w:b/>
      <w:bCs/>
      <w:sz w:val="43"/>
      <w:szCs w:val="43"/>
      <w:lang w:val="en-US"/>
    </w:rPr>
  </w:style>
  <w:style w:type="character" w:customStyle="1" w:styleId="Heading3Char">
    <w:name w:val="Heading 3 Char"/>
    <w:basedOn w:val="DefaultParagraphFont"/>
    <w:link w:val="Heading3"/>
    <w:uiPriority w:val="1"/>
    <w:rsid w:val="001C4359"/>
    <w:rPr>
      <w:rFonts w:ascii="Arial" w:eastAsia="Arial" w:hAnsi="Arial"/>
      <w:b/>
      <w:bCs/>
      <w:sz w:val="32"/>
      <w:szCs w:val="32"/>
      <w:lang w:val="en-US"/>
    </w:rPr>
  </w:style>
  <w:style w:type="character" w:customStyle="1" w:styleId="Heading4Char">
    <w:name w:val="Heading 4 Char"/>
    <w:basedOn w:val="DefaultParagraphFont"/>
    <w:link w:val="Heading4"/>
    <w:uiPriority w:val="1"/>
    <w:rsid w:val="001C4359"/>
    <w:rPr>
      <w:rFonts w:ascii="Arial" w:eastAsia="Arial" w:hAnsi="Arial"/>
      <w:b/>
      <w:bCs/>
      <w:sz w:val="28"/>
      <w:szCs w:val="28"/>
      <w:lang w:val="en-US"/>
    </w:rPr>
  </w:style>
  <w:style w:type="character" w:customStyle="1" w:styleId="Heading5Char">
    <w:name w:val="Heading 5 Char"/>
    <w:basedOn w:val="DefaultParagraphFont"/>
    <w:link w:val="Heading5"/>
    <w:uiPriority w:val="1"/>
    <w:rsid w:val="001C4359"/>
    <w:rPr>
      <w:rFonts w:ascii="Arial" w:eastAsia="Arial" w:hAnsi="Arial"/>
      <w:sz w:val="28"/>
      <w:szCs w:val="28"/>
      <w:lang w:val="en-US"/>
    </w:rPr>
  </w:style>
  <w:style w:type="character" w:customStyle="1" w:styleId="Heading6Char">
    <w:name w:val="Heading 6 Char"/>
    <w:basedOn w:val="DefaultParagraphFont"/>
    <w:link w:val="Heading6"/>
    <w:uiPriority w:val="1"/>
    <w:rsid w:val="001C4359"/>
    <w:rPr>
      <w:rFonts w:ascii="Arial" w:eastAsia="Arial" w:hAnsi="Arial"/>
      <w:b/>
      <w:bCs/>
      <w:sz w:val="24"/>
      <w:szCs w:val="24"/>
      <w:lang w:val="en-US"/>
    </w:rPr>
  </w:style>
  <w:style w:type="character" w:customStyle="1" w:styleId="Heading7Char">
    <w:name w:val="Heading 7 Char"/>
    <w:basedOn w:val="DefaultParagraphFont"/>
    <w:link w:val="Heading7"/>
    <w:uiPriority w:val="1"/>
    <w:rsid w:val="001C4359"/>
    <w:rPr>
      <w:rFonts w:ascii="Arial" w:eastAsia="Arial" w:hAnsi="Arial"/>
      <w:b/>
      <w:bCs/>
      <w:i/>
      <w:sz w:val="24"/>
      <w:szCs w:val="24"/>
      <w:lang w:val="en-US"/>
    </w:rPr>
  </w:style>
  <w:style w:type="paragraph" w:styleId="BodyText">
    <w:name w:val="Body Text"/>
    <w:basedOn w:val="Normal"/>
    <w:link w:val="BodyTextChar"/>
    <w:uiPriority w:val="1"/>
    <w:qFormat/>
    <w:rsid w:val="001C4359"/>
    <w:pPr>
      <w:ind w:left="840"/>
    </w:pPr>
    <w:rPr>
      <w:rFonts w:ascii="Arial" w:eastAsia="Arial" w:hAnsi="Arial"/>
      <w:sz w:val="24"/>
      <w:szCs w:val="24"/>
    </w:rPr>
  </w:style>
  <w:style w:type="character" w:customStyle="1" w:styleId="BodyTextChar">
    <w:name w:val="Body Text Char"/>
    <w:basedOn w:val="DefaultParagraphFont"/>
    <w:link w:val="BodyText"/>
    <w:uiPriority w:val="1"/>
    <w:rsid w:val="001C4359"/>
    <w:rPr>
      <w:rFonts w:ascii="Arial" w:eastAsia="Arial" w:hAnsi="Arial"/>
      <w:sz w:val="24"/>
      <w:szCs w:val="24"/>
      <w:lang w:val="en-US"/>
    </w:rPr>
  </w:style>
  <w:style w:type="paragraph" w:styleId="ListParagraph">
    <w:name w:val="List Paragraph"/>
    <w:basedOn w:val="Normal"/>
    <w:uiPriority w:val="1"/>
    <w:qFormat/>
    <w:rsid w:val="001C4359"/>
  </w:style>
  <w:style w:type="paragraph" w:customStyle="1" w:styleId="TableParagraph">
    <w:name w:val="Table Paragraph"/>
    <w:basedOn w:val="Normal"/>
    <w:uiPriority w:val="1"/>
    <w:qFormat/>
    <w:rsid w:val="001C4359"/>
  </w:style>
  <w:style w:type="paragraph" w:styleId="Header">
    <w:name w:val="header"/>
    <w:basedOn w:val="Normal"/>
    <w:link w:val="HeaderChar"/>
    <w:uiPriority w:val="99"/>
    <w:unhideWhenUsed/>
    <w:rsid w:val="00552D51"/>
    <w:pPr>
      <w:tabs>
        <w:tab w:val="center" w:pos="4513"/>
        <w:tab w:val="right" w:pos="9026"/>
      </w:tabs>
    </w:pPr>
  </w:style>
  <w:style w:type="character" w:customStyle="1" w:styleId="HeaderChar">
    <w:name w:val="Header Char"/>
    <w:basedOn w:val="DefaultParagraphFont"/>
    <w:link w:val="Header"/>
    <w:uiPriority w:val="99"/>
    <w:rsid w:val="00552D51"/>
    <w:rPr>
      <w:lang w:val="en-US"/>
    </w:rPr>
  </w:style>
  <w:style w:type="paragraph" w:styleId="Footer">
    <w:name w:val="footer"/>
    <w:basedOn w:val="Normal"/>
    <w:link w:val="FooterChar"/>
    <w:uiPriority w:val="99"/>
    <w:unhideWhenUsed/>
    <w:rsid w:val="00552D51"/>
    <w:pPr>
      <w:tabs>
        <w:tab w:val="center" w:pos="4513"/>
        <w:tab w:val="right" w:pos="9026"/>
      </w:tabs>
    </w:pPr>
  </w:style>
  <w:style w:type="character" w:customStyle="1" w:styleId="FooterChar">
    <w:name w:val="Footer Char"/>
    <w:basedOn w:val="DefaultParagraphFont"/>
    <w:link w:val="Footer"/>
    <w:uiPriority w:val="99"/>
    <w:rsid w:val="00552D51"/>
    <w:rPr>
      <w:lang w:val="en-US"/>
    </w:rPr>
  </w:style>
  <w:style w:type="character" w:styleId="SubtleEmphasis">
    <w:name w:val="Subtle Emphasis"/>
    <w:uiPriority w:val="19"/>
    <w:qFormat/>
    <w:rsid w:val="00C20E7A"/>
    <w:rPr>
      <w:i/>
      <w:iCs/>
      <w:color w:val="404040"/>
    </w:rPr>
  </w:style>
  <w:style w:type="paragraph" w:customStyle="1" w:styleId="Default">
    <w:name w:val="Default"/>
    <w:rsid w:val="004013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3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15"/>
    <w:rPr>
      <w:rFonts w:ascii="Segoe UI" w:hAnsi="Segoe UI" w:cs="Segoe UI"/>
      <w:sz w:val="18"/>
      <w:szCs w:val="18"/>
      <w:lang w:val="en-US"/>
    </w:rPr>
  </w:style>
  <w:style w:type="numbering" w:customStyle="1" w:styleId="NoList1">
    <w:name w:val="No List1"/>
    <w:next w:val="NoList"/>
    <w:uiPriority w:val="99"/>
    <w:semiHidden/>
    <w:unhideWhenUsed/>
    <w:rsid w:val="008930ED"/>
  </w:style>
  <w:style w:type="character" w:styleId="Hyperlink">
    <w:name w:val="Hyperlink"/>
    <w:basedOn w:val="DefaultParagraphFont"/>
    <w:uiPriority w:val="99"/>
    <w:unhideWhenUsed/>
    <w:rsid w:val="008930ED"/>
    <w:rPr>
      <w:color w:val="0000FF"/>
      <w:u w:val="single"/>
    </w:rPr>
  </w:style>
  <w:style w:type="character" w:styleId="FollowedHyperlink">
    <w:name w:val="FollowedHyperlink"/>
    <w:basedOn w:val="DefaultParagraphFont"/>
    <w:uiPriority w:val="99"/>
    <w:semiHidden/>
    <w:unhideWhenUsed/>
    <w:rsid w:val="008930ED"/>
    <w:rPr>
      <w:color w:val="954F72" w:themeColor="followedHyperlink"/>
      <w:u w:val="single"/>
    </w:rPr>
  </w:style>
  <w:style w:type="paragraph" w:styleId="CommentText">
    <w:name w:val="annotation text"/>
    <w:basedOn w:val="Normal"/>
    <w:link w:val="CommentTextChar"/>
    <w:uiPriority w:val="99"/>
    <w:semiHidden/>
    <w:unhideWhenUsed/>
    <w:rsid w:val="008930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30E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30ED"/>
    <w:rPr>
      <w:b/>
      <w:bCs/>
    </w:rPr>
  </w:style>
  <w:style w:type="character" w:customStyle="1" w:styleId="CommentSubjectChar">
    <w:name w:val="Comment Subject Char"/>
    <w:basedOn w:val="CommentTextChar"/>
    <w:link w:val="CommentSubject"/>
    <w:uiPriority w:val="99"/>
    <w:semiHidden/>
    <w:rsid w:val="008930ED"/>
    <w:rPr>
      <w:rFonts w:ascii="Calibri" w:eastAsia="Calibri" w:hAnsi="Calibri" w:cs="Times New Roman"/>
      <w:b/>
      <w:bCs/>
      <w:sz w:val="20"/>
      <w:szCs w:val="20"/>
      <w:lang w:val="en-US"/>
    </w:rPr>
  </w:style>
  <w:style w:type="character" w:styleId="CommentReference">
    <w:name w:val="annotation reference"/>
    <w:basedOn w:val="DefaultParagraphFont"/>
    <w:uiPriority w:val="99"/>
    <w:semiHidden/>
    <w:unhideWhenUsed/>
    <w:rsid w:val="008930ED"/>
    <w:rPr>
      <w:sz w:val="16"/>
      <w:szCs w:val="16"/>
    </w:rPr>
  </w:style>
  <w:style w:type="table" w:styleId="TableGrid">
    <w:name w:val="Table Grid"/>
    <w:basedOn w:val="TableNormal"/>
    <w:uiPriority w:val="39"/>
    <w:rsid w:val="00893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56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55D9-D9D5-4E9A-913D-895A71B6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 Craig</dc:creator>
  <cp:lastModifiedBy>Gorton, Sam</cp:lastModifiedBy>
  <cp:revision>2</cp:revision>
  <cp:lastPrinted>2019-01-23T10:46:00Z</cp:lastPrinted>
  <dcterms:created xsi:type="dcterms:W3CDTF">2021-12-22T08:35:00Z</dcterms:created>
  <dcterms:modified xsi:type="dcterms:W3CDTF">2021-12-22T08:35:00Z</dcterms:modified>
</cp:coreProperties>
</file>